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both"/>
        <w:rPr>
          <w:rFonts w:ascii="Times New Roman" w:hAnsi="Times New Roman"/>
        </w:rPr>
      </w:pPr>
      <w:r>
        <w:rPr>
          <w:rFonts w:cs="Times New Roman" w:ascii="Times New Roman" w:hAnsi="Times New Roman"/>
          <w:sz w:val="24"/>
          <w:szCs w:val="24"/>
        </w:rPr>
        <w:t xml:space="preserve">Wskaźniki realizacji Polityki ochrony dzieci przed krzywdzeniem w Przedszkolu Miejskim </w:t>
        <w:br/>
        <w:t>nr 2 w Imielinie.</w:t>
      </w:r>
    </w:p>
    <w:p>
      <w:pPr>
        <w:pStyle w:val="Normal"/>
        <w:spacing w:lineRule="auto" w:line="360"/>
        <w:jc w:val="both"/>
        <w:rPr>
          <w:rFonts w:ascii="Times New Roman" w:hAnsi="Times New Roman"/>
        </w:rPr>
      </w:pPr>
      <w:r>
        <w:rPr>
          <w:rFonts w:cs="Times New Roman" w:ascii="Times New Roman" w:hAnsi="Times New Roman"/>
          <w:b/>
          <w:sz w:val="24"/>
          <w:szCs w:val="24"/>
        </w:rPr>
        <w:t>„</w:t>
      </w:r>
      <w:r>
        <w:rPr>
          <w:rFonts w:cs="Times New Roman" w:ascii="Times New Roman" w:hAnsi="Times New Roman"/>
          <w:b/>
          <w:sz w:val="24"/>
          <w:szCs w:val="24"/>
        </w:rPr>
        <w:t xml:space="preserve">Staram się dziecko zrozumieć, nie szkodzić mu, stwarzać mu warunki i bodźce, aby </w:t>
        <w:br/>
        <w:t>w chciało być lepsze. Dobry człowiek to taki, który czuje co drugi czuje! /J. Korczak/</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PROCEDURY </w:t>
      </w:r>
    </w:p>
    <w:p>
      <w:pPr>
        <w:pStyle w:val="Normal"/>
        <w:spacing w:lineRule="auto" w:line="360"/>
        <w:jc w:val="both"/>
        <w:rPr>
          <w:rFonts w:ascii="Times New Roman" w:hAnsi="Times New Roman"/>
        </w:rPr>
      </w:pPr>
      <w:r>
        <w:rPr>
          <w:rFonts w:cs="Times New Roman" w:ascii="Times New Roman" w:hAnsi="Times New Roman"/>
          <w:b/>
          <w:sz w:val="24"/>
          <w:szCs w:val="24"/>
        </w:rPr>
        <w:t>Podstawa prawna: Konwencja o Prawach Dziecka, przyjęta przez Zgromadzenie Ogólne Narodów Zjednoczonych z dnia 20 listopada 1989r. (Dz. U. 1991 Nr 120 poz. 526 z późn. zm.)., Ustawa z dnia 29 lipca 2005r. o przeciwdziałaniu przemocy w rodzinie (Dz. U. 2015 poz. 1390)., Ustawa z dnia 06 czerwca 1997 r. - Kodeks postępowania karnego (Dz. U. 2016 poz. 1749)., Ustawa z dnia 17 listopada 1964 r. - Kodeks postępowania cywilnego (Dz. U. 2016 poz. 1822)., Ustawa z dnia 23 kwietnia 1964r. - Kodeks cywilny (Dz. U. 2017 poz. 459)., Ustawa z dnia 6 czerwca 1997r. - Kodeks Karny (Dz. U. 2016, poz. 1137)., Ustawa z dnia 29 sierpnia 1997r. o ochronie danych osobowych (Dz. U. 2016 poz. 922)., Ustawa z dnia 25 lutego 1964 r. – Kodeks rodzinny i opiekuńczy (Dz. U. 2017 poz. 682.</w:t>
      </w:r>
    </w:p>
    <w:p>
      <w:pPr>
        <w:pStyle w:val="Normal"/>
        <w:spacing w:lineRule="auto" w:line="360"/>
        <w:ind w:firstLine="708"/>
        <w:jc w:val="both"/>
        <w:rPr>
          <w:rFonts w:ascii="Times New Roman" w:hAnsi="Times New Roman"/>
        </w:rPr>
      </w:pPr>
      <w:r>
        <w:rPr>
          <w:rFonts w:cs="Times New Roman" w:ascii="Times New Roman" w:hAnsi="Times New Roman"/>
          <w:sz w:val="24"/>
          <w:szCs w:val="24"/>
        </w:rPr>
        <w:t xml:space="preserve">Mając na uwadze, że dziecko wymaga szczególnej opieki i troski, w tym właściwej ochrony przed krzywdzeniem, został stworzony niniejszy dokument. Celem Polityki ochrony dzieci przed krzywdzeniem jest, zapewnienie dzieciom w Przedszkolu Miejskim nr 2 </w:t>
        <w:br/>
        <w:t xml:space="preserve">w Imielinie warunków do nauki oraz rozwoju w atmosferze poszanowania, akceptacji </w:t>
        <w:br/>
        <w:t>i bezpieczeństwa. Naczelną zasadą działań podejmowanych przez pracowników naszej placówki jest kierowanie się interesem dziecka oraz działanie dla jego dobra. Niedopuszczalne jest stosowanie przez pracownika przedszkola wobec dziecka jakiejkolwiek przemocy</w:t>
      </w:r>
      <w:r>
        <w:rPr>
          <w:rFonts w:ascii="Times New Roman" w:hAnsi="Times New Roman"/>
        </w:rPr>
        <w:t>.</w:t>
      </w:r>
    </w:p>
    <w:p>
      <w:pPr>
        <w:pStyle w:val="Normal"/>
        <w:spacing w:lineRule="auto" w:line="360"/>
        <w:ind w:firstLine="708"/>
        <w:jc w:val="both"/>
        <w:rPr>
          <w:rFonts w:ascii="Times New Roman" w:hAnsi="Times New Roman"/>
        </w:rPr>
      </w:pPr>
      <w:r>
        <w:rPr>
          <w:rFonts w:ascii="Times New Roman" w:hAnsi="Times New Roman"/>
        </w:rPr>
        <w:t>Informacje szczegółowe:</w:t>
      </w:r>
    </w:p>
    <w:p>
      <w:pPr>
        <w:pStyle w:val="Normal"/>
        <w:spacing w:lineRule="auto" w:line="360"/>
        <w:jc w:val="both"/>
        <w:rPr>
          <w:rFonts w:ascii="Times New Roman" w:hAnsi="Times New Roman"/>
        </w:rPr>
      </w:pPr>
      <w:r>
        <w:rPr>
          <w:rFonts w:cs="Times New Roman" w:ascii="Times New Roman" w:hAnsi="Times New Roman"/>
          <w:sz w:val="24"/>
          <w:szCs w:val="24"/>
        </w:rPr>
        <w:t xml:space="preserve">a. Zarówno pracownicy, jak i dzieci wiedzą, do kogo należy skierować informację o podejrzeniu krzywdzenia dziecka. </w:t>
      </w:r>
    </w:p>
    <w:p>
      <w:pPr>
        <w:pStyle w:val="Normal"/>
        <w:spacing w:lineRule="auto" w:line="360"/>
        <w:jc w:val="both"/>
        <w:rPr>
          <w:rFonts w:ascii="Times New Roman" w:hAnsi="Times New Roman"/>
        </w:rPr>
      </w:pPr>
      <w:r>
        <w:rPr>
          <w:rFonts w:cs="Times New Roman" w:ascii="Times New Roman" w:hAnsi="Times New Roman"/>
          <w:sz w:val="24"/>
          <w:szCs w:val="24"/>
        </w:rPr>
        <w:t xml:space="preserve">b. W instytucji opracowano procedurę określającą krok po kroku, jakie działanie należy podjąć </w:t>
        <w:br/>
        <w:t>w sytuacji krzywdzenia dziecka lub zagrożenia jego bezpieczeństwa ze strony personelu organizacji, członków rodziny, rówieśników i osób obcych.</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c. Wszyscy pracownicy mają dostęp do spisu instytucji i organizacji, które zajmują się interwencją </w:t>
      </w:r>
    </w:p>
    <w:p>
      <w:pPr>
        <w:pStyle w:val="Normal"/>
        <w:spacing w:lineRule="auto" w:line="360"/>
        <w:jc w:val="both"/>
        <w:rPr>
          <w:rFonts w:ascii="Times New Roman" w:hAnsi="Times New Roman"/>
        </w:rPr>
      </w:pPr>
      <w:r>
        <w:rPr>
          <w:rFonts w:cs="Times New Roman" w:ascii="Times New Roman" w:hAnsi="Times New Roman"/>
          <w:sz w:val="24"/>
          <w:szCs w:val="24"/>
        </w:rPr>
        <w:t xml:space="preserve">i pomocą w sytuacjach krzywdzenia dzieci (policja, sąd rodzinny, centrum interwencji kryzysowej, ośrodek pomocy społecznej, placówki ochrony zdrowia) wraz z danymi kontaktowymi. </w:t>
      </w:r>
    </w:p>
    <w:p>
      <w:pPr>
        <w:pStyle w:val="Normal"/>
        <w:spacing w:lineRule="auto" w:line="360"/>
        <w:jc w:val="both"/>
        <w:rPr>
          <w:rFonts w:ascii="Times New Roman" w:hAnsi="Times New Roman"/>
        </w:rPr>
      </w:pPr>
      <w:r>
        <w:rPr>
          <w:rFonts w:cs="Times New Roman" w:ascii="Times New Roman" w:hAnsi="Times New Roman"/>
          <w:sz w:val="24"/>
          <w:szCs w:val="24"/>
        </w:rPr>
        <w:t>d. W widocznym miejscu w instytucji wyeksponowane są informacje dla dzieci na temat możliwości uzyskania pomocy w trudnej sytuacji, w tym numery bezpłatnych telefonów zaufania dla dzieci i młodzieży.</w:t>
      </w:r>
    </w:p>
    <w:p>
      <w:pPr>
        <w:pStyle w:val="Normal"/>
        <w:spacing w:lineRule="auto" w:line="360"/>
        <w:jc w:val="both"/>
        <w:rPr>
          <w:rFonts w:ascii="Times New Roman" w:hAnsi="Times New Roman"/>
        </w:rPr>
      </w:pPr>
      <w:r>
        <w:rPr>
          <w:rFonts w:cs="Times New Roman" w:ascii="Times New Roman" w:hAnsi="Times New Roman"/>
          <w:color w:val="000000"/>
          <w:sz w:val="24"/>
          <w:szCs w:val="24"/>
        </w:rPr>
        <w:t xml:space="preserve">Krzywdzenie dziecka to każde zamierzone lub niezamierzone działanie osoby dorosłej, które ujemnie wpływa na rozwój fizyczny lub psychiczny dziecka (definicja WHO). </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Zawsze pierwszym obowiązkiem osoby, która dowiaduje się że dziecko jest krzywdzone jest zatrzymanie krzywdzenia. Interwencja prawna w sytuacji krzywdzenia dziecka rozumiana jest jako powiadomienie odpowiednich instytucji: policji, prokuratury, sądu rodzinnego i nieletnich o przestępstwie lub zagrożeniu dobra dziecka w celu podjęcia przez te instytucje działań w ramach swoich obowiązków służbowych. Działania te zapobiegną krzywdzeniu dziecka, spowodują wyciągnięcie odpowiedzialności w stosunku do sprawcy i wesprą dziecko i rodzinę w sytuacji kryzysu.</w:t>
      </w:r>
    </w:p>
    <w:p>
      <w:pPr>
        <w:pStyle w:val="Normal"/>
        <w:numPr>
          <w:ilvl w:val="0"/>
          <w:numId w:val="0"/>
        </w:numPr>
        <w:shd w:val="clear" w:color="auto" w:fill="FFFFFF"/>
        <w:spacing w:lineRule="auto" w:line="360" w:before="300" w:after="150"/>
        <w:ind w:hanging="0" w:left="0"/>
        <w:jc w:val="both"/>
        <w:outlineLvl w:val="1"/>
        <w:rPr>
          <w:rFonts w:ascii="Times New Roman" w:hAnsi="Times New Roman"/>
        </w:rPr>
      </w:pPr>
      <w:r>
        <w:rPr>
          <w:rFonts w:cs="Times New Roman" w:ascii="Times New Roman" w:hAnsi="Times New Roman"/>
          <w:sz w:val="24"/>
          <w:szCs w:val="24"/>
        </w:rPr>
        <w:t>CEL PROCEDURY - Przeciwdziałanie wszelkim aktom krzywdzenia dzieci. ZAKRES PROCEDURY - Dokument reguluje zasady postępowania pracowników w Przedszkolu Miejskim nr 2 w Imielinie (zwanych dalej pracownikami przedszkola) w przypadku powzięcia informacji o działaniach krzywdzących dziecko.</w:t>
        <w:br/>
        <w:t xml:space="preserve">Procedura jest adresowana do wszystkich, którzy mogą chronić dzieci przed przemocą </w:t>
        <w:br/>
        <w:t>w rodzinie i wspierać je gdy są krzywdzone. Obowiązek ten spoczywa na dorosłych,</w:t>
        <w:br/>
        <w:t xml:space="preserve"> a w szczególności na rodzinie, środowisku sąsiedzkim, pracownikach pomocy społecznej, żłobków, systemu edukacji i ochrony zdrowia, funkcjonariuszach policji i straży miejskiej, prokuratury i sądownictwa. System ochrony dziecka przed krzywdzeniem jest bowiem wtedy skuteczny, gdy razem działają w nim wszystkie służby w ramach swoich kompetencji. Procedura może mieć zastosowanie zarówno wobec dzieci krzywdzonych w domach rodzinnych jak i dzieci przebywających w pieczy zastępczej. Procedura Interwencji </w:t>
        <w:br/>
        <w:t xml:space="preserve">w Sytuacji Krzywdzenia Dziecka zawiera ramowe schematy postępowania interwencyjnego służb i podmiotów miejskich, szczególnie odpowiedzialnych za ochronę bezpieczeństwa dziecka, które współdziałają w ramach interwencji. Podejmowanie czynności zgodnie </w:t>
        <w:br/>
        <w:t xml:space="preserve">z procedurą zapewni poczucie bezpieczeństwa osobie interweniującej, a konsekwentne stosowanie procedury zapewni bezpieczeństwo dzieciom. Zapewne procedura ułatwi podejmowanie działań, jednak nie można zapomnieć o wyjątkowości każdej sytuacji </w:t>
        <w:br/>
        <w:t>i konieczności dostosowania się do niej. Do procedury dołączone zostały poradniki, kwestionariusz diagnostyczny, wzory formularzy, informator o gdańskich placówkach wspierających rodzinę, biblioteczka wiedzy oraz podstawy prawne. Koordynatorem działań realizowanych w ramach ochrony dziecka przed krzywdzeniem jest Miejski Ośrodek Pomocy Rodzinie ściśle współpracujący w tym zakresie ze wszystkimi wyżej wymienionymi podmiotami. Aby włączyć się w ten system wszystkie placówki, w których odbywa się praca z dziećmi powinny opracować wewnętrzną politykę ochrony dzieci przed krzywdzeniem. Polityka ta z jednej strony uszczegółowi działania pracowników w oparciu o Procedurę Interwencji w Sytuacji Krzywdzenia Dziecka, z drugiej zaś strony określi sposób postępowania w przypadku podejrzenia lub zaistnienia sytuacji skrzywdzenia dziecka na terenie placówki.</w:t>
      </w:r>
    </w:p>
    <w:p>
      <w:pPr>
        <w:pStyle w:val="Normal"/>
        <w:numPr>
          <w:ilvl w:val="0"/>
          <w:numId w:val="0"/>
        </w:numPr>
        <w:shd w:val="clear" w:color="auto" w:fill="FFFFFF"/>
        <w:spacing w:lineRule="auto" w:line="360" w:before="300" w:after="150"/>
        <w:ind w:hanging="0" w:left="0"/>
        <w:jc w:val="both"/>
        <w:outlineLvl w:val="1"/>
        <w:rPr>
          <w:rFonts w:ascii="Times New Roman" w:hAnsi="Times New Roman" w:eastAsia="Times New Roman" w:cs="Times New Roman"/>
          <w:caps/>
          <w:color w:themeColor="text1" w:val="000000"/>
          <w:spacing w:val="15"/>
          <w:sz w:val="24"/>
          <w:szCs w:val="24"/>
        </w:rPr>
      </w:pPr>
      <w:r>
        <w:rPr>
          <w:rFonts w:eastAsia="Times New Roman" w:cs="Times New Roman" w:ascii="Times New Roman" w:hAnsi="Times New Roman"/>
          <w:caps/>
          <w:color w:themeColor="text1" w:val="000000"/>
          <w:spacing w:val="15"/>
          <w:sz w:val="24"/>
          <w:szCs w:val="24"/>
        </w:rPr>
      </w:r>
    </w:p>
    <w:p>
      <w:pPr>
        <w:pStyle w:val="Normal"/>
        <w:spacing w:lineRule="auto" w:line="360"/>
        <w:jc w:val="both"/>
        <w:rPr>
          <w:rFonts w:ascii="Times New Roman" w:hAnsi="Times New Roman"/>
        </w:rPr>
      </w:pPr>
      <w:r>
        <w:rPr>
          <w:rFonts w:cs="Times New Roman" w:ascii="Times New Roman" w:hAnsi="Times New Roman"/>
          <w:sz w:val="24"/>
          <w:szCs w:val="24"/>
        </w:rPr>
        <w:t xml:space="preserve">Ujęcie prawne Przemoc w rodzinie w ujęciu prawnym oznacza jednorazowe albo powtarzające się umyślne działanie lub zaniechanie naruszające prawa lub dobra osobiste członków rodziny m.in. dzieci.1 Członkowie rodziny, a w szczególności dzieci doświadczające przemocy narażone są na niebezpieczeństwo utraty życia lub zdrowia.  Przemoc narusza ich wolność, godność i nietykalność cielesną. Ujęcie psychologiczne Krzywdzeniem dziecka jest każde zamierzone lub niezamierzone działanie oraz zaniechanie działań ze strony rodzica/opiekuna, które ujemnie wpływa na rozwój fizyczny lub psychiczny dziecka2. Można wyróżnić cztery wymiary tego zjawiska: przemoc fizyczna – wszelkiego rodzaju działanie wobec dziecka, które powoduje urazy na jego ciele, np. bicie, szarpanie, popychanie itp. przemoc emocjonalna – jej celem jest naruszenie godności osobistej, ukierunkowana jest na wyrządzanie szkody psychicznej poprzez wyzywanie, warunkowanie miłości, emocjonalne odrzucenie, zastraszanie, nieszanowanie potrzeb, nadmierne wymagania w stosunku do wieku i możliwości psychofizycznych dziecka itp. wykorzystywanie seksualne – obejmuje każde zachowanie osoby, które prowadzi do seksualnego zaspokojenia kosztem dziecka, np.: uwodzenie, ekshibicjonizm lub świadome czynienie dziecka świadkiem aktów płciowych, zmuszanie do oglądania pornografii, dotykanie miejsc intymnych dziecka lub zachęcanie dziecka do dotykania sprawcy, a także różne formy stosunku seksualnego zaniedbanie – brak zaspokojenia podstawowych potrzeb dziecka, zarówno fizycznych (np. właściwe odżywianie, ubranie, ochrona zdrowia, edukacja), jak i psychicznych (poczucie bezpieczeństwa, doświadczenie miłości, troski itp.). Sprawcami przemocy domowej wobec dzieci bywają najczęściej rodzice lub opiekunowie, ale również i inni członkowie rodziny, np.: dziadkowie lub starsze rodzeństwo. Dzieci są również pośrednimi ofiarami przemocy domowej, będąc świadkami stosowania przemocy wobec innych członków rodziny. Krzywdzenie dzieci to także bezczynność społeczeństwa lub instytucji, a także każdy rezultat takiej bezczynności, który ogranicza równe prawa dzieci i zakłóca ich optymalny rozwój. Podstawą podejmowania działań przez wszelkie służby w ramach procedury jest szersza, psychologiczna definicja krzywdzenia dziecka. 1. Na podstawie ustawy o przeciwdziałaniu przemocy w rodzinie oraz Kodeksu karnego. 2. Na podstawie Harward University Press, Cambridge.   Jak rozpoznać przemoc wobec dziecka? Przemoc można stwierdzić na podstawie warunków życia, stanu zdrowia, zachowania i wyglądu dziecka, które mogą świadczyć o jego niezaspokojonych potrzebach, nieprawidłowych relacjach w rodzinie. Występowanie pojedynczego symptomu nie zawsze mówi o tym, że dziecko doświadcza przemocy i nie można go uważać za „niepodważalny dowód” krzywdzenia dziecka. Wiele </w:t>
        <w:br/>
        <w:t xml:space="preserve">z nich może wynikać z różnych trudnych doświadczeń np. rozwód rodziców, śmierć osoby bliskiej lub zmiana miejsca zamieszkania. Jeśli jednak symptom powtarza się, bądź występuje kilka równocześnie możliwe jest, że mamy do czynienia z krzywdzeniem dziecka. Przemoc, której doświadcza dziecko można rozpoznać wtedy, gdy uda nam się nawiązać z dzieckiem relację, w której będzie się czuło ono bezpiecznie i nabierze zaufania, aby nam </w:t>
        <w:br/>
        <w:t xml:space="preserve">o ewentualnych nadużyciach powiedzieć lub je w inny sposób zasygnalizować (np. zaobserwować). Na co więc należy zwrócić szczególną uwagę? A. Dziecko jest często brudne, nieprzyjemnie pachnie. B. Dziecko kradnie jedzenie, pieniądze itp. C. Dziecko żebrze. D. Dziecko jest głodne. E. Dziecko nie otrzymuje potrzebnej mu opieki medycznej, szczepień, okularów itp. F. Dziecko nie ma przyborów szkolnych, odzieży, butów i innych przedmiotów codziennego użytku. G. Dziecko ma widoczne obrażenia ciała (siniaki, poparzenia, ugryzienia, złamania kości itp.), których pochodzenie trudno jest wyjaśnić. Obrażenia są w różnej fazie gojenia. H. Podawane przez dziecko wyjaśnienia dotyczące obrażeń wydają się niewiarygodne, niemożliwe, niespójne itp. Dziecko często je zmienia. I. Pojawia się niechęć przed udziałem w lekcjach w-f . J. Dziecko nadmiernie zakrywa ciało, niestosownie do sytuacji i pogody. K. Dziecko boi się rodzica lub opiekuna, boi się przed powrotem do domu. L. Dziecko wzdryga się, kiedy podchodzi do niego osoba dorosła. M. Dziecko cierpi na powtarzające się dolegliwości somatyczne: bóle brzucha, głowy, mdłości itp. N. Dziecko jest bierne, wycofane, uległe, przestraszone, depresyjne itp. lub zachowuje się agresywnie, buntuje się, samookalecza się itp. O. Dziecko osiąga słabsze wyniki w nauce </w:t>
        <w:br/>
        <w:t xml:space="preserve">w stosunku do swoich możliwości. P. Dziecko ucieka w świat wirtualny (gry komputerowe, Internet itp.). Q. Dziecko używa środków psychoaktywnych. R. Dziecko nadmiernie szuka kontaktu z innym dorosłym (tzw. „lepkość” dziecka). S. Dziecko moczy i zanieczyszcza się bez powodu lub w konkretnych sytuacjach czy też na widok określonych osób. T. Dziecko ma otarcia naskórka, bolesność narządów płciowych i/lub odbytu. U. W pracach artystycznych, rozmowach, zachowaniu dziecka zaczynają dominować elementy/motywy seksualne . Dziecko jest rozbudzone seksualnie niestosownie do wieku. W. Dziecko ucieka z domu. Nastąpiła nagła i wyraźna zmiana zachowania dziecka.  Dziecko mówi o przemocy, opowiada o sytuacjach których doświadcza. Z. Inne… Jeżeli z objawami u dziecka współwystępują określone zachowania rodziców lub opiekunów to podejrzenie, że dziecko jest krzywdzone jest szczególnie uzasadnione. Na co należy zwrócić szczególną uwagę? A. Rodzic (opiekun) podaje nieprzekonujące lub sprzeczne informacje lub odmawia wyjaśnienia przyczyn obrażeń dziecka. B. Rodzic (opiekun) odmawia, nie utrzymuje kontaktów z osobami zainteresowanymi losem dziecka. C. Rodzic (opiekun) mówi o dziecku w negatywny sposób, ciągle obwinia, poniża i strofuje dziecko (np.: używając określeń takich, jak „idiota”, „gnojek”, „gówniarz”). D. Rodzic (opiekun) poddaje dziecko surowej dyscyplinie lub jest nadopiekuńczy lub zbyt pobłażliwy lub odrzuca dziecko. E. Rodzic (opiekun) nie interesuje się losem i problemami dziecka. F. Rodzic (opiekun) często nie potrafi podać miejsca, </w:t>
        <w:br/>
        <w:t>w którym aktualnie przebywa dziecko. G. Rodzic (opiekun) jest apatyczny, pogrążony</w:t>
        <w:br/>
        <w:t xml:space="preserve"> w depresji. H. Rodzic (opiekun) zachowuje się agresywnie. I. Rodzic (opiekun) ma zaburzony kontakt z rzeczywistością np.: reaguje nieadekwatnie do sytuacji, wypowiada się niespójnie. J. Rodzic (opiekun) nie ma świadomości lub neguje potrzeby dziecka. K. Rodzic (opiekun) faworyzuje jedno z rodzeństwa. L. Rodzic (opiekun) przekracza dopuszczalne granice w kontakcie fizycznym z dzieckiem (na przykład podczas zabawy). M. Rodzic (opiekun) nadużywa alkoholu, narkotyków lub innych środków odurzających. N. Inne…</w:t>
      </w:r>
    </w:p>
    <w:p>
      <w:pPr>
        <w:pStyle w:val="Normal"/>
        <w:numPr>
          <w:ilvl w:val="0"/>
          <w:numId w:val="0"/>
        </w:numPr>
        <w:shd w:val="clear" w:color="auto" w:fill="FFFFFF"/>
        <w:spacing w:lineRule="auto" w:line="360" w:before="300" w:after="150"/>
        <w:ind w:hanging="0" w:left="0"/>
        <w:jc w:val="both"/>
        <w:outlineLvl w:val="1"/>
        <w:rPr>
          <w:rFonts w:ascii="Times New Roman" w:hAnsi="Times New Roman"/>
        </w:rPr>
      </w:pPr>
      <w:r>
        <w:rPr>
          <w:rFonts w:cs="Times New Roman" w:ascii="Times New Roman" w:hAnsi="Times New Roman"/>
          <w:sz w:val="24"/>
          <w:szCs w:val="24"/>
        </w:rPr>
        <w:t>OBOWIĄZKI, ODPOWIEDZIALNOŚĆ, UPOWAŻNIENIA - osób realizujących zadanie, które jest przedmiotem procedury. Wyjaśnienie pojęć: Zgodnie z Ustawą o przeciwdziałaniu przemocy w rodzinie z 10 czerwca 2010 r., przemoc w rodzinie należy rozumieć jako „jednorazowe albo powtarzające się umyślne działanie lub zaniechanie naruszające prawa lub dobra osobiste osób wymienionych w pkt.1 (członków rodziny; przez określenie członek rodziny należy rozumieć osobę najbliższą w rozumieniu art. 115 § 11 ustawy z dnia 6 czerwca 1997 r. - Kodeks karny (Dz. U. Nr 88, poz. 553, z późn. zm.), a także inną osobę wspólnie zamieszkującą lub gospodarującą), w szczególności narażające te osoby na niebezpieczeństwo utraty życia, zdrowia, naruszające ich godność, nietykalność cielesną, wolność, w tym seksualną, powodujące szkody na ich zdrowiu fizycznym lub psychicznym,</w:t>
        <w:br/>
        <w:t xml:space="preserve"> a także wywołujące cierpienia i krzywdy moralne u osób dotkniętych przemocą”. RODZAJE PRZEMOCY: PRZEMOC FIZYCZNA Jest to wszelkiego rodzaju bezpośrednie działanie z użyciem siły, którego rezultatem jest nieprzypadkowe zranienie np. popychanie, obezwładnianie, policzkowanie, szczypanie, kopanie, duszenie, bicie otwartą ręką, pięścią lub przedmiotami, oblewanie wrzątkiem lub substancjami żrącymi, użycie broni, itp. Objawy przemocy fizycznej:  siniaki, ślady po uderzeniach w różnych miejscach ciała, rany twarzy </w:t>
        <w:br/>
        <w:t>i głowy w różnych stanach gojenia się, ślady po oparzeniach, powtarzająca się opuchlizna,</w:t>
        <w:br/>
        <w:t xml:space="preserve"> a także złamania, zwichnięcia, lęk przed rozebraniem się, lęk przed dotykiem drugiej osoby, strój nieadekwatny do pory roku oraz pogody, nadmierna apatia lub agresja, noszenie ciemnych okularów, także przy braku słońca. PRZEMOC PSYCHICZNA Jest to działanie prowadzące do zniszczenia pozytywnego obrazu własnej osoby np.: wyśmiewanie, poniżanie, upokarzanie, zawstydzenie, narzucanie własnych poglądów, ciągłe krytykowanie, kontrolowanie, ograniczanie kontaktów, stosowanie gróźb, szantażowanie. Objawy przemocy psychicznej: zaburzenia mowy (wynikające z napięcia nerwowego), psychosomatyczne (bóle jelitowo– żołądkowe, bóle i zawroty głowy), moczenie i zanieczyszczanie się (zazwyczaj </w:t>
        <w:br/>
        <w:t xml:space="preserve">u dzieci), bóle mięśni, nadmierna potliwość, zaburzenia snu, brak poczucia pewności siebie, niska samoocena, wycofanie, depresja, fobie, lęki, zachowanie destrukcyjne, kłopoty </w:t>
        <w:br/>
        <w:t>z kontrolą emocji, poczucie krzywdy i winy, nieufność do innych, problemy w pracy lub szkole, zachowania agresywne w stosunku do innych osób, tendencja do uzależniania się od innych. Przemoc seksualna „Dziecko wykorzystane seksualnie można uznać każdą jednostką w wieku bezwzględnej ochrony (wiek ten określony jest przez prawo), jeżeli osoba dojrzała seksualnie, czy to przez świadome działanie czy to przez zaniedbywanie swoich społecznych obowiązków lub obowiązków wynikających ze specyficznej odpowiedzialności za dziecko dopuszcza do zaangażowania dziecka w jakąkolwiek aktywność natury seksualnej, której intencją jest zaspokojenie osoby dorosłej. W świetle istniejących aktów prawnych i wiedzy prawniczej przyjmuje się trzy klasy zachowań w zakresie form seksualnego wykorzystywania dzieci przez dorosłych. Wielu badaczy (Lew - Starowicz, 1992r., Pacewicz, 1992r., Lipowska - Teutsch, 1995r., Brągiel, 1996r., Durda, 1998r., Kmiecik - Baran, 1999r.,) podaje rejestr możliwych objawów i zachowań dziecka wiążących się z przemocą seksualną. BEZPOŚREDNIE KONSEKWENCJE PRZEMOCY SEKSUALNEJ: Somatyczne:  infekcje dróg moczowo - płciowych bez podłoża organicznego,</w:t>
      </w:r>
      <w:r>
        <w:rPr>
          <w:rFonts w:eastAsia="Symbol" w:cs="Symbol" w:ascii="Times New Roman" w:hAnsi="Times New Roman"/>
          <w:sz w:val="24"/>
          <w:szCs w:val="24"/>
        </w:rPr>
        <w:t></w:t>
      </w:r>
      <w:r>
        <w:rPr>
          <w:rFonts w:cs="Times New Roman" w:ascii="Times New Roman" w:hAnsi="Times New Roman"/>
          <w:sz w:val="24"/>
          <w:szCs w:val="24"/>
        </w:rPr>
        <w:t xml:space="preserve">  urazy zewnętrznych narządów płciowych: zaczerwienienia, otarcia naskórka, ·</w:t>
      </w:r>
      <w:r>
        <w:rPr>
          <w:rFonts w:eastAsia="Symbol" w:cs="Symbol" w:ascii="Times New Roman" w:hAnsi="Times New Roman"/>
          <w:sz w:val="24"/>
          <w:szCs w:val="24"/>
        </w:rPr>
        <w:t></w:t>
      </w:r>
      <w:r>
        <w:rPr>
          <w:rFonts w:cs="Times New Roman" w:ascii="Times New Roman" w:hAnsi="Times New Roman"/>
          <w:sz w:val="24"/>
          <w:szCs w:val="24"/>
        </w:rPr>
        <w:t xml:space="preserve"> bolesność,  urazy około odbytowe </w:t>
        <w:br/>
        <w:t>i pochwy,</w:t>
      </w:r>
      <w:r>
        <w:rPr>
          <w:rFonts w:eastAsia="Symbol" w:cs="Symbol" w:ascii="Times New Roman" w:hAnsi="Times New Roman"/>
          <w:sz w:val="24"/>
          <w:szCs w:val="24"/>
        </w:rPr>
        <w:t></w:t>
      </w:r>
      <w:r>
        <w:rPr>
          <w:rFonts w:cs="Times New Roman" w:ascii="Times New Roman" w:hAnsi="Times New Roman"/>
          <w:sz w:val="24"/>
          <w:szCs w:val="24"/>
        </w:rPr>
        <w:t xml:space="preserve">  ból przy oddawaniu moczu czy kału, np. krwawe stolce, krwawienie z narządów rodnych,</w:t>
      </w:r>
      <w:r>
        <w:rPr>
          <w:rFonts w:eastAsia="Symbol" w:cs="Symbol" w:ascii="Times New Roman" w:hAnsi="Times New Roman"/>
          <w:sz w:val="24"/>
          <w:szCs w:val="24"/>
        </w:rPr>
        <w:t></w:t>
      </w:r>
      <w:r>
        <w:rPr>
          <w:rFonts w:cs="Times New Roman" w:ascii="Times New Roman" w:hAnsi="Times New Roman"/>
          <w:sz w:val="24"/>
          <w:szCs w:val="24"/>
        </w:rPr>
        <w:t xml:space="preserve"> upławy,  infekcje jamy ustnej,</w:t>
      </w:r>
      <w:r>
        <w:rPr>
          <w:rFonts w:eastAsia="Symbol" w:cs="Symbol" w:ascii="Times New Roman" w:hAnsi="Times New Roman"/>
          <w:sz w:val="24"/>
          <w:szCs w:val="24"/>
        </w:rPr>
        <w:t></w:t>
      </w:r>
      <w:r>
        <w:rPr>
          <w:rFonts w:cs="Times New Roman" w:ascii="Times New Roman" w:hAnsi="Times New Roman"/>
          <w:sz w:val="24"/>
          <w:szCs w:val="24"/>
        </w:rPr>
        <w:t xml:space="preserve">  urazy ciała związane ze stosowaną przemocą fizyczną,</w:t>
      </w:r>
      <w:r>
        <w:rPr>
          <w:rFonts w:eastAsia="Symbol" w:cs="Symbol" w:ascii="Times New Roman" w:hAnsi="Times New Roman"/>
          <w:sz w:val="24"/>
          <w:szCs w:val="24"/>
        </w:rPr>
        <w:t></w:t>
      </w:r>
      <w:r>
        <w:rPr>
          <w:rFonts w:cs="Times New Roman" w:ascii="Times New Roman" w:hAnsi="Times New Roman"/>
          <w:sz w:val="24"/>
          <w:szCs w:val="24"/>
        </w:rPr>
        <w:t xml:space="preserve">  infekcje przenoszone drogą płciową (np. weneryczne, grzybicze, HIV),</w:t>
      </w:r>
      <w:r>
        <w:rPr>
          <w:rFonts w:eastAsia="Symbol" w:cs="Symbol" w:ascii="Times New Roman" w:hAnsi="Times New Roman"/>
          <w:sz w:val="24"/>
          <w:szCs w:val="24"/>
        </w:rPr>
        <w:t></w:t>
      </w:r>
      <w:r>
        <w:rPr>
          <w:rFonts w:cs="Times New Roman" w:ascii="Times New Roman" w:hAnsi="Times New Roman"/>
          <w:sz w:val="24"/>
          <w:szCs w:val="24"/>
        </w:rPr>
        <w:t xml:space="preserve">  niezrozumiałe pojawienie się dolegliwości somatycznych, np. bólów brzucha, głowy,</w:t>
      </w:r>
      <w:r>
        <w:rPr>
          <w:rFonts w:eastAsia="Symbol" w:cs="Symbol" w:ascii="Times New Roman" w:hAnsi="Times New Roman"/>
          <w:sz w:val="24"/>
          <w:szCs w:val="24"/>
        </w:rPr>
        <w:t></w:t>
      </w:r>
      <w:r>
        <w:rPr>
          <w:rFonts w:cs="Times New Roman" w:ascii="Times New Roman" w:hAnsi="Times New Roman"/>
          <w:sz w:val="24"/>
          <w:szCs w:val="24"/>
        </w:rPr>
        <w:t xml:space="preserve"> wymiotów, nudności, nietrzymanie kału i moczu,  spadek apetytu,</w:t>
      </w:r>
      <w:r>
        <w:rPr>
          <w:rFonts w:eastAsia="Symbol" w:cs="Symbol" w:ascii="Times New Roman" w:hAnsi="Times New Roman"/>
          <w:sz w:val="24"/>
          <w:szCs w:val="24"/>
        </w:rPr>
        <w:t></w:t>
      </w:r>
      <w:r>
        <w:rPr>
          <w:rFonts w:cs="Times New Roman" w:ascii="Times New Roman" w:hAnsi="Times New Roman"/>
          <w:sz w:val="24"/>
          <w:szCs w:val="24"/>
        </w:rPr>
        <w:t xml:space="preserve">  trudności związane</w:t>
        <w:br/>
        <w:t xml:space="preserve"> z siedzeniem lub chodzeniem,</w:t>
      </w:r>
      <w:r>
        <w:rPr>
          <w:rFonts w:eastAsia="Symbol" w:cs="Symbol" w:ascii="Times New Roman" w:hAnsi="Times New Roman"/>
          <w:sz w:val="24"/>
          <w:szCs w:val="24"/>
        </w:rPr>
        <w:t></w:t>
      </w:r>
      <w:r>
        <w:rPr>
          <w:rFonts w:cs="Times New Roman" w:ascii="Times New Roman" w:hAnsi="Times New Roman"/>
          <w:sz w:val="24"/>
          <w:szCs w:val="24"/>
        </w:rPr>
        <w:t xml:space="preserve">  przerwanie błony dziewiczej,</w:t>
      </w:r>
      <w:r>
        <w:rPr>
          <w:rFonts w:eastAsia="Symbol" w:cs="Symbol" w:ascii="Times New Roman" w:hAnsi="Times New Roman"/>
          <w:sz w:val="24"/>
          <w:szCs w:val="24"/>
        </w:rPr>
        <w:t></w:t>
      </w:r>
      <w:r>
        <w:rPr>
          <w:rFonts w:cs="Times New Roman" w:ascii="Times New Roman" w:hAnsi="Times New Roman"/>
          <w:sz w:val="24"/>
          <w:szCs w:val="24"/>
        </w:rPr>
        <w:t xml:space="preserve">  ciąża.</w:t>
      </w:r>
      <w:r>
        <w:rPr>
          <w:rFonts w:eastAsia="Symbol" w:cs="Symbol" w:ascii="Times New Roman" w:hAnsi="Times New Roman"/>
          <w:sz w:val="24"/>
          <w:szCs w:val="24"/>
        </w:rPr>
        <w:t></w:t>
      </w:r>
      <w:r>
        <w:rPr>
          <w:rFonts w:cs="Times New Roman" w:ascii="Times New Roman" w:hAnsi="Times New Roman"/>
          <w:sz w:val="24"/>
          <w:szCs w:val="24"/>
        </w:rPr>
        <w:t xml:space="preserve"> Poznawcze, emocjonalne, behawioralne: 4  zbytnia erotyzacja dziecka, znajomość zachowań seksualnych charakterystycznych dla</w:t>
      </w:r>
      <w:r>
        <w:rPr>
          <w:rFonts w:eastAsia="Symbol" w:cs="Symbol" w:ascii="Times New Roman" w:hAnsi="Times New Roman"/>
          <w:sz w:val="24"/>
          <w:szCs w:val="24"/>
        </w:rPr>
        <w:t></w:t>
      </w:r>
      <w:r>
        <w:rPr>
          <w:rFonts w:cs="Times New Roman" w:ascii="Times New Roman" w:hAnsi="Times New Roman"/>
          <w:sz w:val="24"/>
          <w:szCs w:val="24"/>
        </w:rPr>
        <w:t xml:space="preserve"> osób dorosłych,  prowokacyjne zachowania seksualne zarówno w stosunku do dorosłych, jak i</w:t>
      </w:r>
      <w:r>
        <w:rPr>
          <w:rFonts w:eastAsia="Symbol" w:cs="Symbol" w:ascii="Times New Roman" w:hAnsi="Times New Roman"/>
          <w:sz w:val="24"/>
          <w:szCs w:val="24"/>
        </w:rPr>
        <w:t></w:t>
      </w:r>
      <w:r>
        <w:rPr>
          <w:rFonts w:cs="Times New Roman" w:ascii="Times New Roman" w:hAnsi="Times New Roman"/>
          <w:sz w:val="24"/>
          <w:szCs w:val="24"/>
        </w:rPr>
        <w:t xml:space="preserve"> rówieśników,  zachowania masturbacyjne,</w:t>
      </w:r>
      <w:r>
        <w:rPr>
          <w:rFonts w:eastAsia="Symbol" w:cs="Symbol" w:ascii="Times New Roman" w:hAnsi="Times New Roman"/>
          <w:sz w:val="24"/>
          <w:szCs w:val="24"/>
        </w:rPr>
        <w:t></w:t>
      </w:r>
      <w:r>
        <w:rPr>
          <w:rFonts w:cs="Times New Roman" w:ascii="Times New Roman" w:hAnsi="Times New Roman"/>
          <w:sz w:val="24"/>
          <w:szCs w:val="24"/>
        </w:rPr>
        <w:t xml:space="preserve">  erotyczne rysunki lub zabawy dziecka,</w:t>
      </w:r>
      <w:r>
        <w:rPr>
          <w:rFonts w:eastAsia="Symbol" w:cs="Symbol" w:ascii="Times New Roman" w:hAnsi="Times New Roman"/>
          <w:sz w:val="24"/>
          <w:szCs w:val="24"/>
        </w:rPr>
        <w:t></w:t>
      </w:r>
      <w:r>
        <w:rPr>
          <w:rFonts w:cs="Times New Roman" w:ascii="Times New Roman" w:hAnsi="Times New Roman"/>
          <w:sz w:val="24"/>
          <w:szCs w:val="24"/>
        </w:rPr>
        <w:t xml:space="preserve">  zaburzenia snu, lęki nocne, koszmary nocne,</w:t>
      </w:r>
      <w:r>
        <w:rPr>
          <w:rFonts w:eastAsia="Symbol" w:cs="Symbol" w:ascii="Times New Roman" w:hAnsi="Times New Roman"/>
          <w:sz w:val="24"/>
          <w:szCs w:val="24"/>
        </w:rPr>
        <w:t></w:t>
      </w:r>
      <w:r>
        <w:rPr>
          <w:rFonts w:cs="Times New Roman" w:ascii="Times New Roman" w:hAnsi="Times New Roman"/>
          <w:sz w:val="24"/>
          <w:szCs w:val="24"/>
        </w:rPr>
        <w:t xml:space="preserve">  zaburzenia przyjmowania pokarmu,</w:t>
      </w:r>
      <w:r>
        <w:rPr>
          <w:rFonts w:eastAsia="Symbol" w:cs="Symbol" w:ascii="Times New Roman" w:hAnsi="Times New Roman"/>
          <w:sz w:val="24"/>
          <w:szCs w:val="24"/>
        </w:rPr>
        <w:t></w:t>
      </w:r>
      <w:r>
        <w:rPr>
          <w:rFonts w:cs="Times New Roman" w:ascii="Times New Roman" w:hAnsi="Times New Roman"/>
          <w:sz w:val="24"/>
          <w:szCs w:val="24"/>
        </w:rPr>
        <w:t xml:space="preserve">  u małych dzieci zachowania o charakterze regresywnym, takie jak moczenie się, ssanie</w:t>
      </w:r>
      <w:r>
        <w:rPr>
          <w:rFonts w:eastAsia="Symbol" w:cs="Symbol" w:ascii="Times New Roman" w:hAnsi="Times New Roman"/>
          <w:sz w:val="24"/>
          <w:szCs w:val="24"/>
        </w:rPr>
        <w:t></w:t>
      </w:r>
      <w:r>
        <w:rPr>
          <w:rFonts w:cs="Times New Roman" w:ascii="Times New Roman" w:hAnsi="Times New Roman"/>
          <w:sz w:val="24"/>
          <w:szCs w:val="24"/>
        </w:rPr>
        <w:t xml:space="preserve"> palca, kiwanie,  izolowanie się, zamykanie się w sobie,</w:t>
      </w:r>
      <w:r>
        <w:rPr>
          <w:rFonts w:eastAsia="Symbol" w:cs="Symbol" w:ascii="Times New Roman" w:hAnsi="Times New Roman"/>
          <w:sz w:val="24"/>
          <w:szCs w:val="24"/>
        </w:rPr>
        <w:t></w:t>
      </w:r>
      <w:r>
        <w:rPr>
          <w:rFonts w:cs="Times New Roman" w:ascii="Times New Roman" w:hAnsi="Times New Roman"/>
          <w:sz w:val="24"/>
          <w:szCs w:val="24"/>
        </w:rPr>
        <w:t xml:space="preserve">  lęki, strach, fobie, nerwice, depresje, przygnębienie, smutek,</w:t>
      </w:r>
      <w:r>
        <w:rPr>
          <w:rFonts w:eastAsia="Symbol" w:cs="Symbol" w:ascii="Times New Roman" w:hAnsi="Times New Roman"/>
          <w:sz w:val="24"/>
          <w:szCs w:val="24"/>
        </w:rPr>
        <w:t></w:t>
      </w:r>
      <w:r>
        <w:rPr>
          <w:rFonts w:cs="Times New Roman" w:ascii="Times New Roman" w:hAnsi="Times New Roman"/>
          <w:sz w:val="24"/>
          <w:szCs w:val="24"/>
        </w:rPr>
        <w:t xml:space="preserve">  lęki związane z daną płcią, np. wobec rodzica danej płci,</w:t>
      </w:r>
      <w:r>
        <w:rPr>
          <w:rFonts w:eastAsia="Symbol" w:cs="Symbol" w:ascii="Times New Roman" w:hAnsi="Times New Roman"/>
          <w:sz w:val="24"/>
          <w:szCs w:val="24"/>
        </w:rPr>
        <w:t></w:t>
      </w:r>
      <w:r>
        <w:rPr>
          <w:rFonts w:cs="Times New Roman" w:ascii="Times New Roman" w:hAnsi="Times New Roman"/>
          <w:sz w:val="24"/>
          <w:szCs w:val="24"/>
        </w:rPr>
        <w:t xml:space="preserve">  zachowania agresywne i (lub) autodestrukcyjne (próby samobójcze, samobójstwa),</w:t>
      </w:r>
      <w:r>
        <w:rPr>
          <w:rFonts w:eastAsia="Symbol" w:cs="Symbol" w:ascii="Times New Roman" w:hAnsi="Times New Roman"/>
          <w:sz w:val="24"/>
          <w:szCs w:val="24"/>
        </w:rPr>
        <w:t></w:t>
      </w:r>
      <w:r>
        <w:rPr>
          <w:rFonts w:cs="Times New Roman" w:ascii="Times New Roman" w:hAnsi="Times New Roman"/>
          <w:sz w:val="24"/>
          <w:szCs w:val="24"/>
        </w:rPr>
        <w:t xml:space="preserve">  nadpobudliwość ruchowa,</w:t>
      </w:r>
      <w:r>
        <w:rPr>
          <w:rFonts w:eastAsia="Symbol" w:cs="Symbol" w:ascii="Times New Roman" w:hAnsi="Times New Roman"/>
          <w:sz w:val="24"/>
          <w:szCs w:val="24"/>
        </w:rPr>
        <w:t></w:t>
      </w:r>
      <w:r>
        <w:rPr>
          <w:rFonts w:cs="Times New Roman" w:ascii="Times New Roman" w:hAnsi="Times New Roman"/>
          <w:sz w:val="24"/>
          <w:szCs w:val="24"/>
        </w:rPr>
        <w:t xml:space="preserve">  poczucie winy, krzywdy,</w:t>
      </w:r>
      <w:r>
        <w:rPr>
          <w:rFonts w:eastAsia="Symbol" w:cs="Symbol" w:ascii="Times New Roman" w:hAnsi="Times New Roman"/>
          <w:sz w:val="24"/>
          <w:szCs w:val="24"/>
        </w:rPr>
        <w:t></w:t>
      </w:r>
      <w:r>
        <w:rPr>
          <w:rFonts w:cs="Times New Roman" w:ascii="Times New Roman" w:hAnsi="Times New Roman"/>
          <w:sz w:val="24"/>
          <w:szCs w:val="24"/>
        </w:rPr>
        <w:t xml:space="preserve"> Zaniedbanie Niezaspokajanie podstawowych potrzeb emocjonalnych i fizycznych dziecka, odrzucenie emocjonalne, brak zainteresowania jego rozwojem, stanem zdrowia, higieną, właściwym odżywianiem i ubieraniem. Może dotyczyć osób starszych i niepełnosprawnych. Objawy zaniedbania: Częsta absencja w szkole lub przedszkolu, wagarowanie, brak przyborów szkolnych, ubiór nieadekwatny do pory roku, niedożywienie, zaniedbanie pod względem higienicznym i zdrowotnym (brudna odzież, skóra, przewlekłe nieleczone choroby, nie zażywanie niezbędnych leków, brak szczepień, koniecznych badań, zaburzony rozwój fizyczny), pozostawanie na dworze bez opieki w godzinach wieczornych i nocnych (zwłaszcza młodsze dzieci), apatia, bierność.</w:t>
      </w:r>
    </w:p>
    <w:p>
      <w:pPr>
        <w:pStyle w:val="Normal"/>
        <w:numPr>
          <w:ilvl w:val="0"/>
          <w:numId w:val="0"/>
        </w:numPr>
        <w:shd w:val="clear" w:color="auto" w:fill="FFFFFF"/>
        <w:spacing w:lineRule="auto" w:line="360" w:before="300" w:after="150"/>
        <w:ind w:hanging="0" w:left="0"/>
        <w:jc w:val="both"/>
        <w:outlineLvl w:val="1"/>
        <w:rPr>
          <w:rFonts w:ascii="Times New Roman" w:hAnsi="Times New Roman" w:eastAsia="Times New Roman" w:cs="Times New Roman"/>
          <w:caps/>
          <w:color w:themeColor="text1" w:val="000000"/>
          <w:spacing w:val="15"/>
          <w:sz w:val="24"/>
          <w:szCs w:val="24"/>
        </w:rPr>
      </w:pPr>
      <w:r>
        <w:rPr>
          <w:rFonts w:eastAsia="Times New Roman" w:cs="Times New Roman" w:ascii="Times New Roman" w:hAnsi="Times New Roman"/>
          <w:caps/>
          <w:color w:themeColor="text1" w:val="000000"/>
          <w:spacing w:val="15"/>
          <w:sz w:val="24"/>
          <w:szCs w:val="24"/>
        </w:rPr>
      </w:r>
    </w:p>
    <w:p>
      <w:pPr>
        <w:pStyle w:val="Normal"/>
        <w:numPr>
          <w:ilvl w:val="0"/>
          <w:numId w:val="0"/>
        </w:numPr>
        <w:shd w:val="clear" w:color="auto" w:fill="FFFFFF"/>
        <w:spacing w:lineRule="atLeast" w:line="450" w:before="300" w:after="150"/>
        <w:ind w:hanging="0" w:left="0"/>
        <w:outlineLvl w:val="1"/>
        <w:rPr>
          <w:rFonts w:ascii="Times New Roman" w:hAnsi="Times New Roman" w:eastAsia="Times New Roman" w:cs="Times New Roman"/>
          <w:caps/>
          <w:color w:themeColor="text1" w:val="000000"/>
          <w:spacing w:val="15"/>
          <w:sz w:val="24"/>
          <w:szCs w:val="24"/>
        </w:rPr>
      </w:pPr>
      <w:r>
        <w:rPr>
          <w:rFonts w:eastAsia="Times New Roman" w:cs="Times New Roman" w:ascii="Times New Roman" w:hAnsi="Times New Roman"/>
          <w:caps/>
          <w:color w:themeColor="text1" w:val="000000"/>
          <w:spacing w:val="15"/>
          <w:sz w:val="24"/>
          <w:szCs w:val="24"/>
        </w:rPr>
      </w:r>
    </w:p>
    <w:p>
      <w:pPr>
        <w:pStyle w:val="Normal"/>
        <w:numPr>
          <w:ilvl w:val="0"/>
          <w:numId w:val="0"/>
        </w:numPr>
        <w:shd w:val="clear" w:color="auto" w:fill="FFFFFF"/>
        <w:spacing w:lineRule="atLeast" w:line="450" w:before="300" w:after="150"/>
        <w:ind w:hanging="0" w:left="0"/>
        <w:outlineLvl w:val="1"/>
        <w:rPr>
          <w:rFonts w:ascii="Times New Roman" w:hAnsi="Times New Roman" w:eastAsia="Times New Roman" w:cs="Times New Roman"/>
          <w:caps/>
          <w:color w:themeColor="text1" w:val="000000"/>
          <w:spacing w:val="15"/>
          <w:sz w:val="24"/>
          <w:szCs w:val="24"/>
        </w:rPr>
      </w:pPr>
      <w:r>
        <w:rPr>
          <w:rFonts w:eastAsia="Times New Roman" w:cs="Times New Roman" w:ascii="Times New Roman" w:hAnsi="Times New Roman"/>
          <w:caps/>
          <w:color w:themeColor="text1" w:val="000000"/>
          <w:spacing w:val="15"/>
          <w:sz w:val="24"/>
          <w:szCs w:val="24"/>
        </w:rPr>
      </w:r>
    </w:p>
    <w:p>
      <w:pPr>
        <w:pStyle w:val="Normal"/>
        <w:shd w:val="clear" w:color="auto" w:fill="FFFFFF"/>
        <w:spacing w:lineRule="auto" w:line="240" w:before="0" w:after="150"/>
        <w:rPr>
          <w:rFonts w:ascii="Times New Roman" w:hAnsi="Times New Roman" w:eastAsia="Times New Roman" w:cs="Times New Roman"/>
          <w:b/>
          <w:bCs/>
          <w:color w:themeColor="text1" w:val="000000"/>
          <w:sz w:val="24"/>
          <w:szCs w:val="24"/>
        </w:rPr>
      </w:pPr>
      <w:r>
        <w:rPr>
          <w:rFonts w:eastAsia="Times New Roman" w:cs="Times New Roman" w:ascii="Times New Roman" w:hAnsi="Times New Roman"/>
          <w:b/>
          <w:bCs/>
          <w:color w:themeColor="text1" w:val="000000"/>
          <w:sz w:val="24"/>
          <w:szCs w:val="24"/>
        </w:rPr>
      </w:r>
    </w:p>
    <w:p>
      <w:pPr>
        <w:pStyle w:val="Normal"/>
        <w:shd w:val="clear" w:color="auto" w:fill="FFFFFF"/>
        <w:spacing w:lineRule="auto" w:line="240" w:before="0" w:after="150"/>
        <w:rPr>
          <w:rFonts w:ascii="Times New Roman" w:hAnsi="Times New Roman" w:eastAsia="Times New Roman" w:cs="Times New Roman"/>
          <w:b/>
          <w:bCs/>
          <w:color w:themeColor="text1" w:val="000000"/>
          <w:sz w:val="24"/>
          <w:szCs w:val="24"/>
        </w:rPr>
      </w:pPr>
      <w:r>
        <w:rPr>
          <w:rFonts w:eastAsia="Times New Roman" w:cs="Times New Roman" w:ascii="Times New Roman" w:hAnsi="Times New Roman"/>
          <w:b/>
          <w:bCs/>
          <w:color w:themeColor="text1" w:val="000000"/>
          <w:sz w:val="24"/>
          <w:szCs w:val="24"/>
        </w:rPr>
      </w:r>
    </w:p>
    <w:p>
      <w:pPr>
        <w:pStyle w:val="Normal"/>
        <w:shd w:val="clear" w:color="auto" w:fill="FFFFFF"/>
        <w:spacing w:lineRule="auto" w:line="240" w:before="0" w:after="150"/>
        <w:jc w:val="center"/>
        <w:rPr>
          <w:rFonts w:ascii="Times New Roman" w:hAnsi="Times New Roman" w:eastAsia="Times New Roman" w:cs="Times New Roman"/>
          <w:b/>
          <w:bCs/>
          <w:color w:themeColor="text1" w:val="000000"/>
          <w:sz w:val="24"/>
          <w:szCs w:val="24"/>
        </w:rPr>
      </w:pPr>
      <w:r>
        <w:rPr>
          <w:rFonts w:eastAsia="Times New Roman" w:cs="Times New Roman" w:ascii="Times New Roman" w:hAnsi="Times New Roman"/>
          <w:b/>
          <w:bCs/>
          <w:color w:themeColor="text1" w:val="000000"/>
          <w:sz w:val="24"/>
          <w:szCs w:val="24"/>
        </w:rPr>
      </w:r>
    </w:p>
    <w:p>
      <w:pPr>
        <w:pStyle w:val="Normal"/>
        <w:shd w:val="clear" w:color="auto" w:fill="FFFFFF"/>
        <w:spacing w:lineRule="auto" w:line="360" w:before="0" w:after="150"/>
        <w:jc w:val="center"/>
        <w:rPr>
          <w:rFonts w:ascii="Times New Roman" w:hAnsi="Times New Roman"/>
        </w:rPr>
      </w:pPr>
      <w:r>
        <w:rPr>
          <w:rFonts w:eastAsia="Times New Roman" w:cs="Times New Roman" w:ascii="Times New Roman" w:hAnsi="Times New Roman"/>
          <w:b/>
          <w:bCs/>
          <w:color w:themeColor="text1" w:val="000000"/>
          <w:sz w:val="28"/>
          <w:szCs w:val="28"/>
        </w:rPr>
        <w:t>PROCEDURA POSTĘPOWANIA W SYTUACJI KRZYWDZENIA DZIECKA</w:t>
        <w:br/>
        <w:t>OBOWIĄZUJĄCA</w:t>
        <w:br/>
        <w:t>W PRZEDSZKOLU MIEJSKIM NR 2 W IMIELINIE</w:t>
      </w:r>
    </w:p>
    <w:p>
      <w:pPr>
        <w:pStyle w:val="Normal"/>
        <w:shd w:val="clear" w:color="auto" w:fill="FFFFFF"/>
        <w:tabs>
          <w:tab w:val="clear" w:pos="708"/>
          <w:tab w:val="left" w:pos="2205" w:leader="none"/>
        </w:tabs>
        <w:spacing w:lineRule="auto" w:line="360" w:before="0" w:after="150"/>
        <w:jc w:val="both"/>
        <w:rPr>
          <w:rFonts w:ascii="Times New Roman" w:hAnsi="Times New Roman"/>
        </w:rPr>
      </w:pPr>
      <w:r>
        <w:rPr>
          <w:rFonts w:eastAsia="Times New Roman" w:cs="Times New Roman" w:ascii="Times New Roman" w:hAnsi="Times New Roman"/>
          <w:bCs/>
          <w:color w:themeColor="text1" w:val="000000"/>
          <w:sz w:val="28"/>
          <w:szCs w:val="28"/>
        </w:rPr>
        <w:t>Podstawa Prawna:</w:t>
        <w:tab/>
      </w:r>
    </w:p>
    <w:p>
      <w:pPr>
        <w:pStyle w:val="Normal"/>
        <w:shd w:val="clear" w:color="auto" w:fill="FFFFFF"/>
        <w:spacing w:lineRule="auto" w:line="360" w:before="0" w:after="150"/>
        <w:jc w:val="both"/>
        <w:rPr>
          <w:rFonts w:ascii="Times New Roman" w:hAnsi="Times New Roman"/>
        </w:rPr>
      </w:pPr>
      <w:r>
        <w:rPr>
          <w:rFonts w:cs="Times New Roman" w:ascii="Times New Roman" w:hAnsi="Times New Roman"/>
          <w:sz w:val="28"/>
          <w:szCs w:val="28"/>
        </w:rPr>
        <w:t xml:space="preserve">ROZPORZĄDZENIE RADY MINISTRÓW z dnia 6 września 2023 r. </w:t>
        <w:br/>
        <w:t xml:space="preserve">w sprawie procedury „Niebieskie Karty” oraz wzorów formularzy „Niebieska Karta” </w:t>
      </w:r>
    </w:p>
    <w:p>
      <w:pPr>
        <w:pStyle w:val="Normal"/>
        <w:shd w:val="clear" w:color="auto" w:fill="FFFFFF"/>
        <w:spacing w:lineRule="auto" w:line="360" w:before="0" w:after="150"/>
        <w:jc w:val="both"/>
        <w:rPr>
          <w:rFonts w:ascii="Times New Roman" w:hAnsi="Times New Roman"/>
        </w:rPr>
      </w:pPr>
      <w:r>
        <w:rPr>
          <w:rFonts w:cs="Times New Roman" w:ascii="Times New Roman" w:hAnsi="Times New Roman"/>
          <w:sz w:val="24"/>
          <w:szCs w:val="24"/>
        </w:rPr>
        <w:t>Na podstawie art. 9d ust. 5 ustawy z dnia 29 lipca 2005 r. o przeciwdziałaniu przemocy domowej (Dz. U. z 2021 r. poz. 1249 oraz z 2023 r. poz. 289, 535 i 1606)</w:t>
      </w:r>
      <w:r>
        <w:rPr>
          <w:rFonts w:eastAsia="Times New Roman" w:cs="Times New Roman" w:ascii="Times New Roman" w:hAnsi="Times New Roman"/>
          <w:bCs/>
          <w:color w:themeColor="text1" w:val="000000"/>
          <w:sz w:val="24"/>
          <w:szCs w:val="24"/>
        </w:rPr>
        <w:t> </w:t>
      </w:r>
    </w:p>
    <w:p>
      <w:pPr>
        <w:pStyle w:val="ListParagraph"/>
        <w:numPr>
          <w:ilvl w:val="0"/>
          <w:numId w:val="11"/>
        </w:numPr>
        <w:shd w:val="clear" w:color="auto" w:fill="FFFFFF"/>
        <w:spacing w:lineRule="auto" w:line="360" w:before="0" w:after="150"/>
        <w:contextualSpacing/>
        <w:jc w:val="both"/>
        <w:rPr>
          <w:rFonts w:ascii="Times New Roman" w:hAnsi="Times New Roman"/>
        </w:rPr>
      </w:pPr>
      <w:r>
        <w:rPr>
          <w:rFonts w:eastAsia="Times New Roman" w:cs="Times New Roman" w:ascii="Times New Roman" w:hAnsi="Times New Roman"/>
          <w:bCs/>
          <w:color w:themeColor="text1" w:val="000000"/>
          <w:sz w:val="24"/>
          <w:szCs w:val="24"/>
        </w:rPr>
        <w:t xml:space="preserve">Wnikliwa obserwacja dziecka: jego wyglądu, zachowania. Analiza psychologiczna wytworów działalności dziecka ( rysunku np. „ Moja rodzina” ) i zainicjowanej rozmowy </w:t>
      </w:r>
    </w:p>
    <w:p>
      <w:pPr>
        <w:pStyle w:val="ListParagraph"/>
        <w:numPr>
          <w:ilvl w:val="0"/>
          <w:numId w:val="11"/>
        </w:numPr>
        <w:shd w:val="clear" w:color="auto" w:fill="FFFFFF"/>
        <w:spacing w:lineRule="auto" w:line="360" w:before="0" w:after="150"/>
        <w:contextualSpacing/>
        <w:jc w:val="both"/>
        <w:rPr>
          <w:rFonts w:ascii="Times New Roman" w:hAnsi="Times New Roman"/>
        </w:rPr>
      </w:pPr>
      <w:r>
        <w:rPr>
          <w:rFonts w:eastAsia="Times New Roman" w:cs="Times New Roman" w:ascii="Times New Roman" w:hAnsi="Times New Roman"/>
          <w:bCs/>
          <w:color w:themeColor="text1" w:val="000000"/>
          <w:sz w:val="24"/>
          <w:szCs w:val="24"/>
        </w:rPr>
        <w:t xml:space="preserve"> </w:t>
      </w:r>
      <w:r>
        <w:rPr>
          <w:rFonts w:eastAsia="Times New Roman" w:cs="Times New Roman" w:ascii="Times New Roman" w:hAnsi="Times New Roman"/>
          <w:bCs/>
          <w:color w:themeColor="text1" w:val="000000"/>
          <w:sz w:val="24"/>
          <w:szCs w:val="24"/>
        </w:rPr>
        <w:t>Rozmowa z dzieckiem nt. relacji w rodzinie, jej zwyczajów, obowiązków poszczególnych członków rodziny, sposobów komunikacji itp. W tej czynności uczestniczą nauczyciele dziecka i psycholog przedszkolny lub z poradni.</w:t>
      </w:r>
    </w:p>
    <w:p>
      <w:pPr>
        <w:pStyle w:val="Normal"/>
        <w:shd w:val="clear" w:color="auto" w:fill="FFFFFF"/>
        <w:spacing w:lineRule="auto" w:line="360" w:before="0" w:after="150"/>
        <w:jc w:val="both"/>
        <w:rPr>
          <w:rFonts w:ascii="Times New Roman" w:hAnsi="Times New Roman"/>
        </w:rPr>
      </w:pPr>
      <w:r>
        <w:rPr>
          <w:rFonts w:eastAsia="Times New Roman" w:cs="Times New Roman" w:ascii="Times New Roman" w:hAnsi="Times New Roman"/>
          <w:bCs/>
          <w:color w:themeColor="text1" w:val="000000"/>
          <w:sz w:val="24"/>
          <w:szCs w:val="24"/>
        </w:rPr>
        <w:t>Co powinien zrobić nauczyciel w przedszkolu w sytuacji podejrzenia zaniedbania dziecka przez rodziców?</w:t>
      </w:r>
    </w:p>
    <w:p>
      <w:pPr>
        <w:pStyle w:val="Normal"/>
        <w:numPr>
          <w:ilvl w:val="0"/>
          <w:numId w:val="1"/>
        </w:numPr>
        <w:shd w:val="clear" w:color="auto" w:fill="FFFFFF"/>
        <w:spacing w:lineRule="auto" w:line="360" w:beforeAutospacing="1" w:after="0"/>
        <w:jc w:val="both"/>
        <w:rPr>
          <w:rFonts w:ascii="Times New Roman" w:hAnsi="Times New Roman"/>
        </w:rPr>
      </w:pPr>
      <w:r>
        <w:rPr>
          <w:rFonts w:eastAsia="Times New Roman" w:cs="Times New Roman" w:ascii="Times New Roman" w:hAnsi="Times New Roman"/>
          <w:bCs/>
          <w:color w:themeColor="text1" w:val="000000"/>
          <w:sz w:val="24"/>
          <w:szCs w:val="24"/>
        </w:rPr>
        <w:t xml:space="preserve">Zebrać informacje o dziecku m. in. od innych nauczycieli, samego dziecka </w:t>
        <w:br/>
        <w:t>i rodziców.</w:t>
      </w:r>
    </w:p>
    <w:p>
      <w:pPr>
        <w:pStyle w:val="Normal"/>
        <w:numPr>
          <w:ilvl w:val="0"/>
          <w:numId w:val="1"/>
        </w:numPr>
        <w:shd w:val="clear" w:color="auto" w:fill="FFFFFF"/>
        <w:spacing w:lineRule="auto" w:line="360" w:before="0" w:after="0"/>
        <w:jc w:val="both"/>
        <w:rPr>
          <w:rFonts w:ascii="Times New Roman" w:hAnsi="Times New Roman"/>
        </w:rPr>
      </w:pPr>
      <w:r>
        <w:rPr>
          <w:rFonts w:eastAsia="Times New Roman" w:cs="Times New Roman" w:ascii="Times New Roman" w:hAnsi="Times New Roman"/>
          <w:bCs/>
          <w:color w:themeColor="text1" w:val="000000"/>
          <w:sz w:val="24"/>
          <w:szCs w:val="24"/>
        </w:rPr>
        <w:t xml:space="preserve">Zebrać materiały związane z sytuacją dziecka np. dokumentacja z rozmów </w:t>
        <w:br/>
        <w:t>z dzieckiem, opisy zachowań i wyglądu dziecka.</w:t>
      </w:r>
    </w:p>
    <w:p>
      <w:pPr>
        <w:pStyle w:val="Normal"/>
        <w:numPr>
          <w:ilvl w:val="0"/>
          <w:numId w:val="1"/>
        </w:numPr>
        <w:shd w:val="clear" w:color="auto" w:fill="FFFFFF"/>
        <w:spacing w:lineRule="auto" w:line="360" w:before="0" w:afterAutospacing="1"/>
        <w:jc w:val="both"/>
        <w:rPr>
          <w:rFonts w:ascii="Times New Roman" w:hAnsi="Times New Roman"/>
        </w:rPr>
      </w:pPr>
      <w:r>
        <w:rPr>
          <w:rFonts w:eastAsia="Times New Roman" w:cs="Times New Roman" w:ascii="Times New Roman" w:hAnsi="Times New Roman"/>
          <w:bCs/>
          <w:color w:themeColor="text1" w:val="000000"/>
          <w:sz w:val="24"/>
          <w:szCs w:val="24"/>
        </w:rPr>
        <w:t>Zabezpieczyć dowody ( ocena ich wiarygodności nie należy do zadań nauczyciela ) – jeżeli takie są.</w:t>
      </w:r>
    </w:p>
    <w:p>
      <w:pPr>
        <w:pStyle w:val="Normal"/>
        <w:shd w:val="clear" w:color="auto" w:fill="FFFFFF"/>
        <w:spacing w:lineRule="auto" w:line="360" w:before="0" w:after="150"/>
        <w:jc w:val="both"/>
        <w:rPr>
          <w:rFonts w:ascii="Times New Roman" w:hAnsi="Times New Roman"/>
        </w:rPr>
      </w:pPr>
      <w:r>
        <w:rPr>
          <w:rFonts w:eastAsia="Times New Roman" w:cs="Times New Roman" w:ascii="Times New Roman" w:hAnsi="Times New Roman"/>
          <w:bCs/>
          <w:color w:themeColor="text1" w:val="000000"/>
          <w:sz w:val="24"/>
          <w:szCs w:val="24"/>
        </w:rPr>
        <w:t> </w:t>
      </w:r>
      <w:r>
        <w:rPr>
          <w:rFonts w:eastAsia="Times New Roman" w:cs="Times New Roman" w:ascii="Times New Roman" w:hAnsi="Times New Roman"/>
          <w:bCs/>
          <w:color w:themeColor="text1" w:val="000000"/>
          <w:sz w:val="24"/>
          <w:szCs w:val="24"/>
        </w:rPr>
        <w:t>2. Przekazanie spostrzeżeń personelu przedszkola nt. podejrzenia o stosowanie przemocy domowej wobec dziecka dyrektorowi przedszkola. Ustalenie dalszego postępowania wobec ofiary przemocy i jej sprawców.</w:t>
      </w:r>
    </w:p>
    <w:p>
      <w:pPr>
        <w:pStyle w:val="Normal"/>
        <w:shd w:val="clear" w:color="auto" w:fill="FFFFFF"/>
        <w:spacing w:lineRule="auto" w:line="360" w:before="0" w:after="150"/>
        <w:jc w:val="both"/>
        <w:rPr>
          <w:rFonts w:ascii="Times New Roman" w:hAnsi="Times New Roman"/>
        </w:rPr>
      </w:pPr>
      <w:r>
        <w:rPr>
          <w:rFonts w:eastAsia="Times New Roman" w:cs="Times New Roman" w:ascii="Times New Roman" w:hAnsi="Times New Roman"/>
          <w:bCs/>
          <w:color w:themeColor="text1" w:val="000000"/>
          <w:sz w:val="24"/>
          <w:szCs w:val="24"/>
        </w:rPr>
        <w:t>Co powinien zrobić nauczyciel w przedszkolu ?</w:t>
      </w:r>
    </w:p>
    <w:p>
      <w:pPr>
        <w:pStyle w:val="Normal"/>
        <w:numPr>
          <w:ilvl w:val="0"/>
          <w:numId w:val="2"/>
        </w:numPr>
        <w:shd w:val="clear" w:color="auto" w:fill="FFFFFF"/>
        <w:spacing w:lineRule="auto" w:line="360" w:beforeAutospacing="1" w:after="0"/>
        <w:jc w:val="both"/>
        <w:rPr>
          <w:rFonts w:ascii="Times New Roman" w:hAnsi="Times New Roman"/>
        </w:rPr>
      </w:pPr>
      <w:r>
        <w:rPr>
          <w:rFonts w:eastAsia="Times New Roman" w:cs="Times New Roman" w:ascii="Times New Roman" w:hAnsi="Times New Roman"/>
          <w:bCs/>
          <w:color w:themeColor="text1" w:val="000000"/>
          <w:sz w:val="24"/>
          <w:szCs w:val="24"/>
        </w:rPr>
        <w:t>Współpracować z dyrektorem przedszkola w celu podjęcia interwencji.</w:t>
      </w:r>
    </w:p>
    <w:p>
      <w:pPr>
        <w:pStyle w:val="Normal"/>
        <w:numPr>
          <w:ilvl w:val="0"/>
          <w:numId w:val="2"/>
        </w:numPr>
        <w:shd w:val="clear" w:color="auto" w:fill="FFFFFF"/>
        <w:spacing w:lineRule="auto" w:line="360" w:before="0" w:after="0"/>
        <w:jc w:val="both"/>
        <w:rPr>
          <w:rFonts w:ascii="Times New Roman" w:hAnsi="Times New Roman"/>
        </w:rPr>
      </w:pPr>
      <w:r>
        <w:rPr>
          <w:rFonts w:eastAsia="Times New Roman" w:cs="Times New Roman" w:ascii="Times New Roman" w:hAnsi="Times New Roman"/>
          <w:bCs/>
          <w:color w:themeColor="text1" w:val="000000"/>
          <w:sz w:val="24"/>
          <w:szCs w:val="24"/>
        </w:rPr>
        <w:t>Poinformować dyrektora przedszkola o zaistniałej sytuacji.</w:t>
      </w:r>
    </w:p>
    <w:p>
      <w:pPr>
        <w:pStyle w:val="Normal"/>
        <w:numPr>
          <w:ilvl w:val="0"/>
          <w:numId w:val="2"/>
        </w:numPr>
        <w:shd w:val="clear" w:color="auto" w:fill="FFFFFF"/>
        <w:spacing w:lineRule="auto" w:line="360" w:before="0" w:after="0"/>
        <w:jc w:val="both"/>
        <w:rPr>
          <w:rFonts w:ascii="Times New Roman" w:hAnsi="Times New Roman"/>
        </w:rPr>
      </w:pPr>
      <w:r>
        <w:rPr>
          <w:rFonts w:eastAsia="Times New Roman" w:cs="Times New Roman" w:ascii="Times New Roman" w:hAnsi="Times New Roman"/>
          <w:bCs/>
          <w:color w:themeColor="text1" w:val="000000"/>
          <w:sz w:val="24"/>
          <w:szCs w:val="24"/>
        </w:rPr>
        <w:t>Przygotować wniosek ( pismo ) do Ośrodka Pomocy Społecznej lub Policji – wniosek taki podpisuje dyrektor  placówki.</w:t>
      </w:r>
    </w:p>
    <w:p>
      <w:pPr>
        <w:pStyle w:val="Normal"/>
        <w:numPr>
          <w:ilvl w:val="0"/>
          <w:numId w:val="2"/>
        </w:numPr>
        <w:shd w:val="clear" w:color="auto" w:fill="FFFFFF"/>
        <w:spacing w:lineRule="auto" w:line="360" w:before="0" w:after="0"/>
        <w:jc w:val="both"/>
        <w:rPr>
          <w:rFonts w:ascii="Times New Roman" w:hAnsi="Times New Roman"/>
        </w:rPr>
      </w:pPr>
      <w:r>
        <w:rPr>
          <w:rFonts w:eastAsia="Times New Roman" w:cs="Times New Roman" w:ascii="Times New Roman" w:hAnsi="Times New Roman"/>
          <w:bCs/>
          <w:color w:themeColor="text1" w:val="000000"/>
          <w:sz w:val="24"/>
          <w:szCs w:val="24"/>
        </w:rPr>
        <w:t>Nauczyciel informuje rodziców o podjętych działaniach na rzecz dziecka  ( w tej sytuacji należy rozważyć , czy rzeczywiście powiadomienie  rodziców nie spowoduje zacierania śladów i tzw. „ prania mózgu” dziecku, aby nic nie można było udowodnić).</w:t>
      </w:r>
    </w:p>
    <w:p>
      <w:pPr>
        <w:pStyle w:val="Normal"/>
        <w:numPr>
          <w:ilvl w:val="0"/>
          <w:numId w:val="2"/>
        </w:numPr>
        <w:shd w:val="clear" w:color="auto" w:fill="FFFFFF"/>
        <w:spacing w:lineRule="auto" w:line="360" w:before="0" w:after="0"/>
        <w:jc w:val="both"/>
        <w:rPr>
          <w:rFonts w:ascii="Times New Roman" w:hAnsi="Times New Roman"/>
        </w:rPr>
      </w:pPr>
      <w:r>
        <w:rPr>
          <w:rFonts w:eastAsia="Times New Roman" w:cs="Times New Roman" w:ascii="Times New Roman" w:hAnsi="Times New Roman"/>
          <w:bCs/>
          <w:color w:themeColor="text1" w:val="000000"/>
          <w:sz w:val="24"/>
          <w:szCs w:val="24"/>
        </w:rPr>
        <w:t>Opracować plan pomocy dziecku.</w:t>
      </w:r>
    </w:p>
    <w:p>
      <w:pPr>
        <w:pStyle w:val="Normal"/>
        <w:numPr>
          <w:ilvl w:val="0"/>
          <w:numId w:val="2"/>
        </w:numPr>
        <w:shd w:val="clear" w:color="auto" w:fill="FFFFFF"/>
        <w:spacing w:lineRule="auto" w:line="360" w:before="0" w:afterAutospacing="1"/>
        <w:jc w:val="both"/>
        <w:rPr>
          <w:rFonts w:ascii="Times New Roman" w:hAnsi="Times New Roman"/>
        </w:rPr>
      </w:pPr>
      <w:r>
        <w:rPr>
          <w:rFonts w:eastAsia="Times New Roman" w:cs="Times New Roman" w:ascii="Times New Roman" w:hAnsi="Times New Roman"/>
          <w:bCs/>
          <w:color w:themeColor="text1" w:val="000000"/>
          <w:sz w:val="24"/>
          <w:szCs w:val="24"/>
        </w:rPr>
        <w:t>Przez cały czas trwania interwencji należy pamiętać o potrzebach dziecka.</w:t>
      </w:r>
    </w:p>
    <w:p>
      <w:pPr>
        <w:pStyle w:val="Normal"/>
        <w:shd w:val="clear" w:color="auto" w:fill="FFFFFF"/>
        <w:spacing w:lineRule="auto" w:line="360" w:before="0" w:after="150"/>
        <w:jc w:val="both"/>
        <w:rPr>
          <w:rFonts w:ascii="Times New Roman" w:hAnsi="Times New Roman"/>
        </w:rPr>
      </w:pPr>
      <w:r>
        <w:rPr>
          <w:rFonts w:eastAsia="Times New Roman" w:cs="Times New Roman" w:ascii="Times New Roman" w:hAnsi="Times New Roman"/>
          <w:bCs/>
          <w:color w:themeColor="text1" w:val="000000"/>
          <w:sz w:val="24"/>
          <w:szCs w:val="24"/>
        </w:rPr>
        <w:t xml:space="preserve">3. Rozmowa dyrektora z rodzicami na temat podejrzeń o stosowaniu znęcania się fizycznego rodzica/ów nad dzieckiem. Uświadomienie potrzeb rozwojowych dziecka  (akceptacji, miłości, poszanowania godności itp. ) i konsekwencji w dalszym życiu dziecka w sytuacji braku ich zaspokojenia lub przeciwstawiania się im. Wskazanie regulacji prawnych dotyczących powinności rodziców wobec dziecka i zasad postępowania przedszkola </w:t>
        <w:br/>
        <w:t xml:space="preserve">w sytuacji gdy nie nastąpi zmiana w złym traktowaniu dziecka przez rodzica/ów. </w:t>
        <w:br/>
        <w:t>W rozmowie powinien uczestniczyć psycholog przedszkola lub z poradni.</w:t>
      </w:r>
    </w:p>
    <w:p>
      <w:pPr>
        <w:pStyle w:val="Normal"/>
        <w:shd w:val="clear" w:color="auto" w:fill="FFFFFF"/>
        <w:spacing w:lineRule="auto" w:line="360" w:before="0" w:after="150"/>
        <w:jc w:val="both"/>
        <w:rPr>
          <w:rFonts w:ascii="Times New Roman" w:hAnsi="Times New Roman"/>
        </w:rPr>
      </w:pPr>
      <w:r>
        <w:rPr>
          <w:rFonts w:eastAsia="Times New Roman" w:cs="Times New Roman" w:ascii="Times New Roman" w:hAnsi="Times New Roman"/>
          <w:bCs/>
          <w:color w:themeColor="text1" w:val="000000"/>
          <w:sz w:val="24"/>
          <w:szCs w:val="24"/>
        </w:rPr>
        <w:t xml:space="preserve">4. Powiadomienie jednostki organizacyjnej pomocy społecznej lub policji o konieczności podjęcia interwencji w rodzinie, w której stosowana jest przemoc fizyczna wobec dziecka w oparciu o procedurę„ Niebieska Karta” (gdy dotychczas podjęte działania </w:t>
        <w:br/>
        <w:t>w przedszkolu nie odniosły skutku ).</w:t>
      </w:r>
    </w:p>
    <w:p>
      <w:pPr>
        <w:pStyle w:val="Normal"/>
        <w:shd w:val="clear" w:color="auto" w:fill="FFFFFF"/>
        <w:spacing w:lineRule="auto" w:line="360" w:before="0" w:after="150"/>
        <w:jc w:val="both"/>
        <w:rPr>
          <w:rFonts w:ascii="Times New Roman" w:hAnsi="Times New Roman"/>
        </w:rPr>
      </w:pPr>
      <w:r>
        <w:rPr>
          <w:rFonts w:eastAsia="Times New Roman" w:cs="Times New Roman" w:ascii="Times New Roman" w:hAnsi="Times New Roman"/>
          <w:bCs/>
          <w:color w:themeColor="text1" w:val="000000"/>
          <w:sz w:val="24"/>
          <w:szCs w:val="24"/>
        </w:rPr>
        <w:t>5. Powiadomienie sądu opiekuńczego o nadużywaniu władzy rodzicielskiej w stosunku do dziecka ( jw. ).</w:t>
      </w:r>
    </w:p>
    <w:p>
      <w:pPr>
        <w:pStyle w:val="Normal"/>
        <w:shd w:val="clear" w:color="auto" w:fill="FFFFFF"/>
        <w:spacing w:lineRule="auto" w:line="360" w:before="0" w:after="150"/>
        <w:jc w:val="both"/>
        <w:rPr>
          <w:rFonts w:ascii="Times New Roman" w:hAnsi="Times New Roman"/>
        </w:rPr>
      </w:pPr>
      <w:r>
        <w:rPr>
          <w:rFonts w:eastAsia="Times New Roman" w:cs="Times New Roman" w:ascii="Times New Roman" w:hAnsi="Times New Roman"/>
          <w:bCs/>
          <w:color w:themeColor="text1" w:val="000000"/>
          <w:sz w:val="24"/>
          <w:szCs w:val="24"/>
        </w:rPr>
        <w:t>6. Złożenie doniesienia do prokuratury w sytuacji rażącego nadużycia władzy rodzicielskiej.</w:t>
      </w:r>
    </w:p>
    <w:p>
      <w:pPr>
        <w:pStyle w:val="Normal"/>
        <w:shd w:val="clear" w:color="auto" w:fill="FFFFFF"/>
        <w:spacing w:lineRule="auto" w:line="360" w:before="0" w:after="150"/>
        <w:jc w:val="both"/>
        <w:rPr>
          <w:rFonts w:ascii="Times New Roman" w:hAnsi="Times New Roman"/>
        </w:rPr>
      </w:pPr>
      <w:r>
        <w:rPr>
          <w:rFonts w:eastAsia="Times New Roman" w:cs="Times New Roman" w:ascii="Times New Roman" w:hAnsi="Times New Roman"/>
          <w:bCs/>
          <w:color w:themeColor="text1" w:val="000000"/>
          <w:sz w:val="24"/>
          <w:szCs w:val="24"/>
        </w:rPr>
        <w:t>7. Objęcie pomocą psychologiczno – pedagogiczną w przedszkolu rodziny i dziecka będącego ofiarą przemocy fizycznej w rodzinie:</w:t>
      </w:r>
    </w:p>
    <w:p>
      <w:pPr>
        <w:pStyle w:val="Normal"/>
        <w:numPr>
          <w:ilvl w:val="0"/>
          <w:numId w:val="3"/>
        </w:numPr>
        <w:shd w:val="clear" w:color="auto" w:fill="FFFFFF"/>
        <w:spacing w:lineRule="auto" w:line="360" w:beforeAutospacing="1" w:after="0"/>
        <w:jc w:val="both"/>
        <w:rPr>
          <w:rFonts w:ascii="Times New Roman" w:hAnsi="Times New Roman"/>
        </w:rPr>
      </w:pPr>
      <w:r>
        <w:rPr>
          <w:rFonts w:eastAsia="Times New Roman" w:cs="Times New Roman" w:ascii="Times New Roman" w:hAnsi="Times New Roman"/>
          <w:bCs/>
          <w:color w:themeColor="text1" w:val="000000"/>
          <w:sz w:val="24"/>
          <w:szCs w:val="24"/>
        </w:rPr>
        <w:t>Rozpoznanie przez nauczyciela objawów krzywdzenia dziecka.</w:t>
      </w:r>
    </w:p>
    <w:p>
      <w:pPr>
        <w:pStyle w:val="Normal"/>
        <w:numPr>
          <w:ilvl w:val="0"/>
          <w:numId w:val="3"/>
        </w:numPr>
        <w:shd w:val="clear" w:color="auto" w:fill="FFFFFF"/>
        <w:spacing w:lineRule="auto" w:line="360" w:before="0" w:after="0"/>
        <w:jc w:val="both"/>
        <w:rPr>
          <w:rFonts w:ascii="Times New Roman" w:hAnsi="Times New Roman"/>
        </w:rPr>
      </w:pPr>
      <w:r>
        <w:rPr>
          <w:rFonts w:eastAsia="Times New Roman" w:cs="Times New Roman" w:ascii="Times New Roman" w:hAnsi="Times New Roman"/>
          <w:bCs/>
          <w:color w:themeColor="text1" w:val="000000"/>
          <w:sz w:val="24"/>
          <w:szCs w:val="24"/>
        </w:rPr>
        <w:t>Nauczyciel niezwłocznie powiadamia dyrektora o konieczności udzielenia dziecku pomocy psychologiczno – pedagogicznej.</w:t>
      </w:r>
    </w:p>
    <w:p>
      <w:pPr>
        <w:pStyle w:val="Normal"/>
        <w:numPr>
          <w:ilvl w:val="0"/>
          <w:numId w:val="3"/>
        </w:numPr>
        <w:shd w:val="clear" w:color="auto" w:fill="FFFFFF"/>
        <w:spacing w:lineRule="auto" w:line="360" w:before="0" w:afterAutospacing="1"/>
        <w:jc w:val="both"/>
        <w:rPr>
          <w:rFonts w:ascii="Times New Roman" w:hAnsi="Times New Roman"/>
        </w:rPr>
      </w:pPr>
      <w:r>
        <w:rPr>
          <w:rFonts w:eastAsia="Times New Roman" w:cs="Times New Roman" w:ascii="Times New Roman" w:hAnsi="Times New Roman"/>
          <w:bCs/>
          <w:color w:themeColor="text1" w:val="000000"/>
          <w:sz w:val="24"/>
          <w:szCs w:val="24"/>
        </w:rPr>
        <w:t>Dyrektor lub koordynator powołuje zespół ds. pomocy psychologiczno – pedagogicznej, który:</w:t>
      </w:r>
    </w:p>
    <w:p>
      <w:pPr>
        <w:pStyle w:val="Normal"/>
        <w:shd w:val="clear" w:color="auto" w:fill="FFFFFF"/>
        <w:spacing w:lineRule="auto" w:line="360" w:before="0" w:after="150"/>
        <w:jc w:val="both"/>
        <w:rPr>
          <w:rFonts w:ascii="Times New Roman" w:hAnsi="Times New Roman"/>
        </w:rPr>
      </w:pPr>
      <w:r>
        <w:rPr>
          <w:rFonts w:eastAsia="Times New Roman" w:cs="Times New Roman" w:ascii="Times New Roman" w:hAnsi="Times New Roman"/>
          <w:bCs/>
          <w:color w:themeColor="text1" w:val="000000"/>
          <w:sz w:val="24"/>
          <w:szCs w:val="24"/>
        </w:rPr>
        <w:t>a) dokonuje weryfikacji danych dostępnymi sposobami, np. wywiad terapeutyczny, badania psychologiczne, rozmowa z opiekunami prawnymi, wywiad w rodzinie, analiza wytworów dziecka, badanie medyczne – nawiązanie kontaktu z lekarzem itp.;</w:t>
      </w:r>
    </w:p>
    <w:p>
      <w:pPr>
        <w:pStyle w:val="Normal"/>
        <w:shd w:val="clear" w:color="auto" w:fill="FFFFFF"/>
        <w:spacing w:lineRule="auto" w:line="360" w:before="0" w:after="150"/>
        <w:jc w:val="both"/>
        <w:rPr>
          <w:rFonts w:ascii="Times New Roman" w:hAnsi="Times New Roman"/>
        </w:rPr>
      </w:pPr>
      <w:r>
        <w:rPr>
          <w:rFonts w:eastAsia="Times New Roman" w:cs="Times New Roman" w:ascii="Times New Roman" w:hAnsi="Times New Roman"/>
          <w:bCs/>
          <w:color w:themeColor="text1" w:val="000000"/>
          <w:sz w:val="24"/>
          <w:szCs w:val="24"/>
        </w:rPr>
        <w:t>b) w uzasadnionym przypadku ( po potwierdzeniu się danych ) zakłada Kartę Indywidualnych Potrzeb Dziecka, w której ustala formy, sposoby i okresy udzielania pomocy psychologiczno – pedagogicznej oraz opracowuje Plan Działań Wspierających;</w:t>
      </w:r>
    </w:p>
    <w:p>
      <w:pPr>
        <w:pStyle w:val="Normal"/>
        <w:shd w:val="clear" w:color="auto" w:fill="FFFFFF"/>
        <w:spacing w:lineRule="auto" w:line="360" w:before="0" w:after="150"/>
        <w:jc w:val="both"/>
        <w:rPr>
          <w:rFonts w:ascii="Times New Roman" w:hAnsi="Times New Roman"/>
        </w:rPr>
      </w:pPr>
      <w:r>
        <w:rPr>
          <w:rFonts w:eastAsia="Times New Roman" w:cs="Times New Roman" w:ascii="Times New Roman" w:hAnsi="Times New Roman"/>
          <w:bCs/>
          <w:color w:themeColor="text1" w:val="000000"/>
          <w:sz w:val="24"/>
          <w:szCs w:val="24"/>
        </w:rPr>
        <w:t>c) wspiera dziecko i jego rodzinę w czasie działań pomocowych;</w:t>
      </w:r>
    </w:p>
    <w:p>
      <w:pPr>
        <w:pStyle w:val="Normal"/>
        <w:shd w:val="clear" w:color="auto" w:fill="FFFFFF"/>
        <w:spacing w:lineRule="auto" w:line="360" w:before="0" w:after="150"/>
        <w:jc w:val="both"/>
        <w:rPr>
          <w:rFonts w:ascii="Times New Roman" w:hAnsi="Times New Roman"/>
        </w:rPr>
      </w:pPr>
      <w:r>
        <w:rPr>
          <w:rFonts w:eastAsia="Times New Roman" w:cs="Times New Roman" w:ascii="Times New Roman" w:hAnsi="Times New Roman"/>
          <w:bCs/>
          <w:color w:themeColor="text1" w:val="000000"/>
          <w:sz w:val="24"/>
          <w:szCs w:val="24"/>
        </w:rPr>
        <w:t>d) dokonuje okresowej wyspecjalizowanej oceny udzielanej pomocy.</w:t>
      </w:r>
    </w:p>
    <w:p>
      <w:pPr>
        <w:pStyle w:val="Normal"/>
        <w:shd w:val="clear" w:color="auto" w:fill="FFFFFF"/>
        <w:spacing w:lineRule="auto" w:line="360" w:before="0" w:after="150"/>
        <w:jc w:val="both"/>
        <w:rPr>
          <w:rFonts w:ascii="Times New Roman" w:hAnsi="Times New Roman"/>
        </w:rPr>
      </w:pPr>
      <w:r>
        <w:rPr>
          <w:rFonts w:eastAsia="Times New Roman" w:cs="Times New Roman" w:ascii="Times New Roman" w:hAnsi="Times New Roman"/>
          <w:bCs/>
          <w:color w:themeColor="text1" w:val="000000"/>
          <w:sz w:val="24"/>
          <w:szCs w:val="24"/>
        </w:rPr>
        <w:t>8. Dyrektor ostatecznie ustala formy, sposoby i okresy udzielania pomocy psychologiczno – pedagogicznej oraz wymiar godzin.</w:t>
      </w:r>
    </w:p>
    <w:p>
      <w:pPr>
        <w:pStyle w:val="Normal"/>
        <w:shd w:val="clear" w:color="auto" w:fill="FFFFFF"/>
        <w:spacing w:lineRule="auto" w:line="360" w:before="0" w:after="150"/>
        <w:jc w:val="both"/>
        <w:rPr>
          <w:rFonts w:ascii="Times New Roman" w:hAnsi="Times New Roman"/>
        </w:rPr>
      </w:pPr>
      <w:r>
        <w:rPr>
          <w:rFonts w:eastAsia="Times New Roman" w:cs="Times New Roman" w:ascii="Times New Roman" w:hAnsi="Times New Roman"/>
          <w:bCs/>
          <w:color w:themeColor="text1" w:val="000000"/>
          <w:sz w:val="24"/>
          <w:szCs w:val="24"/>
        </w:rPr>
        <w:t>9. Dyrektor zawiadamia na piśmie rodziców lub opiekunów prawnych o ustaleniach dotyczących pomocy.</w:t>
      </w:r>
    </w:p>
    <w:p>
      <w:pPr>
        <w:pStyle w:val="Normal"/>
        <w:shd w:val="clear" w:color="auto" w:fill="FFFFFF"/>
        <w:spacing w:lineRule="auto" w:line="360" w:before="0" w:after="150"/>
        <w:jc w:val="both"/>
        <w:rPr>
          <w:rFonts w:ascii="Times New Roman" w:hAnsi="Times New Roman"/>
        </w:rPr>
      </w:pPr>
      <w:r>
        <w:rPr>
          <w:rFonts w:eastAsia="Times New Roman" w:cs="Times New Roman" w:ascii="Times New Roman" w:hAnsi="Times New Roman"/>
          <w:bCs/>
          <w:color w:themeColor="text1" w:val="000000"/>
          <w:sz w:val="24"/>
          <w:szCs w:val="24"/>
        </w:rPr>
        <w:t>10. Dyrektor powiadamia sąd rodzinny, prokuraturę rejonową lub policję o sytuacji dziecka.</w:t>
      </w:r>
    </w:p>
    <w:p>
      <w:pPr>
        <w:pStyle w:val="Normal"/>
        <w:shd w:val="clear" w:color="auto" w:fill="FFFFFF"/>
        <w:spacing w:lineRule="auto" w:line="360" w:before="0" w:after="150"/>
        <w:jc w:val="both"/>
        <w:rPr>
          <w:rFonts w:ascii="Times New Roman" w:hAnsi="Times New Roman"/>
        </w:rPr>
      </w:pPr>
      <w:r>
        <w:rPr>
          <w:rFonts w:eastAsia="Times New Roman" w:cs="Times New Roman" w:ascii="Times New Roman" w:hAnsi="Times New Roman"/>
          <w:bCs/>
          <w:color w:themeColor="text1" w:val="000000"/>
          <w:sz w:val="24"/>
          <w:szCs w:val="24"/>
        </w:rPr>
        <w:t>11. Dyrektor monitoruje prawidłowość i skuteczność oddziaływań pomocowych.</w:t>
      </w:r>
    </w:p>
    <w:p>
      <w:pPr>
        <w:pStyle w:val="Normal"/>
        <w:shd w:val="clear" w:color="auto" w:fill="FFFFFF"/>
        <w:spacing w:lineRule="auto" w:line="360" w:before="0" w:after="150"/>
        <w:jc w:val="both"/>
        <w:rPr>
          <w:rFonts w:ascii="Times New Roman" w:hAnsi="Times New Roman"/>
        </w:rPr>
      </w:pPr>
      <w:r>
        <w:rPr>
          <w:rFonts w:eastAsia="Times New Roman" w:cs="Times New Roman" w:ascii="Times New Roman" w:hAnsi="Times New Roman"/>
          <w:bCs/>
          <w:color w:themeColor="text1" w:val="000000"/>
          <w:sz w:val="24"/>
          <w:szCs w:val="24"/>
        </w:rPr>
        <w:t xml:space="preserve">12. Wskazanie możliwości wsparcia rodziny w prawidłowym wychowaniu dziecka przez instytucje realizujące działania edukacyjne służące wzmocnieniu opiekuńczych </w:t>
        <w:br/>
        <w:t>i wychowawczych kompetencji rodziców w rodzinach zagrożonych przemocą w rodzinie.</w:t>
      </w:r>
    </w:p>
    <w:p>
      <w:pPr>
        <w:pStyle w:val="Normal"/>
        <w:spacing w:lineRule="auto" w:line="360"/>
        <w:jc w:val="both"/>
        <w:rPr>
          <w:rFonts w:ascii="Times New Roman" w:hAnsi="Times New Roman"/>
        </w:rPr>
      </w:pPr>
      <w:r>
        <w:rPr>
          <w:rFonts w:cs="Times New Roman" w:ascii="Times New Roman" w:hAnsi="Times New Roman"/>
          <w:b/>
          <w:iCs/>
          <w:color w:val="000000"/>
          <w:sz w:val="24"/>
          <w:szCs w:val="24"/>
        </w:rPr>
        <w:t>Zasady postępowania placówki w sytuacji krzywdzenia dziecka  w rodzinie.</w:t>
      </w:r>
    </w:p>
    <w:p>
      <w:pPr>
        <w:pStyle w:val="Normal"/>
        <w:numPr>
          <w:ilvl w:val="0"/>
          <w:numId w:val="18"/>
        </w:numPr>
        <w:spacing w:lineRule="auto" w:line="360" w:before="0" w:after="0"/>
        <w:jc w:val="both"/>
        <w:rPr>
          <w:rFonts w:ascii="Times New Roman" w:hAnsi="Times New Roman"/>
        </w:rPr>
      </w:pPr>
      <w:r>
        <w:rPr>
          <w:rFonts w:cs="Times New Roman" w:ascii="Times New Roman" w:hAnsi="Times New Roman"/>
          <w:b/>
          <w:sz w:val="24"/>
          <w:szCs w:val="24"/>
        </w:rPr>
        <w:t>Nauczyciel:</w:t>
      </w:r>
    </w:p>
    <w:p>
      <w:pPr>
        <w:pStyle w:val="Normal"/>
        <w:spacing w:lineRule="auto" w:line="360"/>
        <w:jc w:val="both"/>
        <w:rPr>
          <w:rFonts w:ascii="Times New Roman" w:hAnsi="Times New Roman"/>
        </w:rPr>
      </w:pPr>
      <w:r>
        <w:rPr>
          <w:rFonts w:cs="Times New Roman" w:ascii="Times New Roman" w:hAnsi="Times New Roman"/>
          <w:iCs/>
          <w:color w:val="000000"/>
          <w:sz w:val="24"/>
          <w:szCs w:val="24"/>
        </w:rPr>
        <w:t xml:space="preserve">W przypadku uzyskania informacji, że uczeń, który, nie ukończył 18 lat, jest ofiarą przemocy </w:t>
        <w:br/>
        <w:t>w rodzinie nauczyciel powinien sporządzić notatkę służbową i przekazać uzyskaną informację wychowawcy  / dyrektorowi.</w:t>
      </w:r>
      <w:r>
        <w:rPr>
          <w:rFonts w:cs="Times New Roman" w:ascii="Times New Roman" w:hAnsi="Times New Roman"/>
          <w:sz w:val="24"/>
          <w:szCs w:val="24"/>
        </w:rPr>
        <w:t xml:space="preserve">    </w:t>
      </w:r>
    </w:p>
    <w:p>
      <w:pPr>
        <w:pStyle w:val="Normal"/>
        <w:numPr>
          <w:ilvl w:val="0"/>
          <w:numId w:val="19"/>
        </w:numPr>
        <w:spacing w:lineRule="auto" w:line="360" w:before="0" w:after="0"/>
        <w:jc w:val="both"/>
        <w:rPr>
          <w:rFonts w:ascii="Times New Roman" w:hAnsi="Times New Roman"/>
        </w:rPr>
      </w:pPr>
      <w:r>
        <w:rPr>
          <w:rFonts w:cs="Times New Roman" w:ascii="Times New Roman" w:hAnsi="Times New Roman"/>
          <w:b/>
          <w:sz w:val="24"/>
          <w:szCs w:val="24"/>
        </w:rPr>
        <w:t>Wychowawca:</w:t>
      </w:r>
    </w:p>
    <w:p>
      <w:pPr>
        <w:pStyle w:val="Normal"/>
        <w:numPr>
          <w:ilvl w:val="0"/>
          <w:numId w:val="20"/>
        </w:numPr>
        <w:tabs>
          <w:tab w:val="clear" w:pos="708"/>
          <w:tab w:val="left" w:pos="360" w:leader="none"/>
        </w:tabs>
        <w:spacing w:lineRule="auto" w:line="360" w:before="0" w:after="0"/>
        <w:ind w:hanging="360" w:left="360"/>
        <w:jc w:val="both"/>
        <w:rPr>
          <w:rFonts w:ascii="Times New Roman" w:hAnsi="Times New Roman"/>
        </w:rPr>
      </w:pPr>
      <w:r>
        <w:rPr>
          <w:rFonts w:cs="Times New Roman" w:ascii="Times New Roman" w:hAnsi="Times New Roman"/>
          <w:sz w:val="24"/>
          <w:szCs w:val="24"/>
        </w:rPr>
        <w:t xml:space="preserve">Przeprowadza rozmowę z uczniem: buduje relację opartą na zaufaniu, wyjaśnia,  że bicie dzieci to łamanie prawa i poważna sprawa, która wymaga pomocy innych, zaufanych osób, np. lekarza lub pedagoga/psychologa . Informuje również o konieczności kontaktu </w:t>
        <w:br/>
        <w:t>z rodzicami, gwarantując dziecku bezpieczeństwo. Wychowawca dziecka nie komunikującego się werbalnie zgłasza sprawę do rozpatrzenia przez zespół pomocy psych.-pedag.</w:t>
      </w:r>
    </w:p>
    <w:p>
      <w:pPr>
        <w:pStyle w:val="Normal"/>
        <w:numPr>
          <w:ilvl w:val="0"/>
          <w:numId w:val="21"/>
        </w:numPr>
        <w:tabs>
          <w:tab w:val="clear" w:pos="708"/>
          <w:tab w:val="left" w:pos="360" w:leader="none"/>
        </w:tabs>
        <w:spacing w:lineRule="auto" w:line="360" w:before="0" w:after="0"/>
        <w:ind w:hanging="360" w:left="360"/>
        <w:jc w:val="both"/>
        <w:rPr>
          <w:rFonts w:ascii="Times New Roman" w:hAnsi="Times New Roman"/>
        </w:rPr>
      </w:pPr>
      <w:r>
        <w:rPr>
          <w:rFonts w:cs="Times New Roman" w:ascii="Times New Roman" w:hAnsi="Times New Roman"/>
          <w:sz w:val="24"/>
          <w:szCs w:val="24"/>
        </w:rPr>
        <w:t xml:space="preserve">Nawiązuje pilnie kontakt z rodzicami (jednym z rodziców), informuje o stanie dziecka np. konieczności przebadania dziecka przez lekarza oraz o konsekwencjach prawnych stosowania przemocy wobec córki/syna. </w:t>
      </w:r>
    </w:p>
    <w:p>
      <w:pPr>
        <w:pStyle w:val="Normal"/>
        <w:numPr>
          <w:ilvl w:val="0"/>
          <w:numId w:val="22"/>
        </w:numPr>
        <w:tabs>
          <w:tab w:val="clear" w:pos="708"/>
          <w:tab w:val="left" w:pos="360" w:leader="none"/>
        </w:tabs>
        <w:spacing w:lineRule="auto" w:line="360" w:before="0" w:after="0"/>
        <w:ind w:hanging="360" w:left="360"/>
        <w:jc w:val="both"/>
        <w:rPr>
          <w:rFonts w:ascii="Times New Roman" w:hAnsi="Times New Roman"/>
        </w:rPr>
      </w:pPr>
      <w:r>
        <w:rPr>
          <w:rFonts w:cs="Times New Roman" w:ascii="Times New Roman" w:hAnsi="Times New Roman"/>
          <w:sz w:val="24"/>
          <w:szCs w:val="24"/>
        </w:rPr>
        <w:t xml:space="preserve">Sporządza notatkę opisującą: wygląd dziecka, dolegliwości stan zdrowia, uzyskane informacje oraz podjęte przez siebie działania. </w:t>
      </w:r>
    </w:p>
    <w:p>
      <w:pPr>
        <w:pStyle w:val="Normal"/>
        <w:numPr>
          <w:ilvl w:val="0"/>
          <w:numId w:val="23"/>
        </w:numPr>
        <w:tabs>
          <w:tab w:val="clear" w:pos="708"/>
          <w:tab w:val="left" w:pos="360" w:leader="none"/>
        </w:tabs>
        <w:spacing w:lineRule="auto" w:line="360" w:before="0" w:after="0"/>
        <w:ind w:hanging="360" w:left="360"/>
        <w:jc w:val="both"/>
        <w:rPr>
          <w:rFonts w:ascii="Times New Roman" w:hAnsi="Times New Roman"/>
        </w:rPr>
      </w:pPr>
      <w:r>
        <w:rPr>
          <w:rFonts w:cs="Times New Roman" w:ascii="Times New Roman" w:hAnsi="Times New Roman"/>
          <w:sz w:val="24"/>
          <w:szCs w:val="24"/>
        </w:rPr>
        <w:t xml:space="preserve">W dalszej pracy wychowawczej wspiera dziecko, zabiega o prawidłową integrację dziecka </w:t>
      </w:r>
    </w:p>
    <w:p>
      <w:pPr>
        <w:pStyle w:val="Normal"/>
        <w:spacing w:lineRule="auto" w:line="360" w:before="0" w:after="0"/>
        <w:ind w:hanging="0" w:left="360"/>
        <w:jc w:val="both"/>
        <w:rPr>
          <w:rFonts w:ascii="Times New Roman" w:hAnsi="Times New Roman"/>
        </w:rPr>
      </w:pPr>
      <w:r>
        <w:rPr>
          <w:rFonts w:cs="Times New Roman" w:ascii="Times New Roman" w:hAnsi="Times New Roman"/>
          <w:sz w:val="24"/>
          <w:szCs w:val="24"/>
        </w:rPr>
        <w:t>z grupą rówieśniczą, tworzy atmosferę bezpieczeństwa i pełnej akceptacji.</w:t>
      </w:r>
    </w:p>
    <w:p>
      <w:pPr>
        <w:pStyle w:val="Normal"/>
        <w:numPr>
          <w:ilvl w:val="0"/>
          <w:numId w:val="24"/>
        </w:numPr>
        <w:tabs>
          <w:tab w:val="clear" w:pos="708"/>
          <w:tab w:val="left" w:pos="360" w:leader="none"/>
        </w:tabs>
        <w:spacing w:lineRule="auto" w:line="360" w:before="0" w:after="0"/>
        <w:ind w:hanging="360" w:left="360"/>
        <w:jc w:val="both"/>
        <w:rPr>
          <w:rFonts w:ascii="Times New Roman" w:hAnsi="Times New Roman"/>
        </w:rPr>
      </w:pPr>
      <w:r>
        <w:rPr>
          <w:rFonts w:cs="Times New Roman" w:ascii="Times New Roman" w:hAnsi="Times New Roman"/>
          <w:sz w:val="24"/>
          <w:szCs w:val="24"/>
        </w:rPr>
        <w:t>Systematycznie współpracuje z rodzicami i nauczycielami uczącymi dziecko.</w:t>
      </w:r>
    </w:p>
    <w:p>
      <w:pPr>
        <w:pStyle w:val="Normal"/>
        <w:numPr>
          <w:ilvl w:val="0"/>
          <w:numId w:val="25"/>
        </w:numPr>
        <w:spacing w:lineRule="auto" w:line="360" w:before="0" w:after="0"/>
        <w:jc w:val="both"/>
        <w:rPr>
          <w:rFonts w:ascii="Times New Roman" w:hAnsi="Times New Roman"/>
        </w:rPr>
      </w:pPr>
      <w:r>
        <w:rPr>
          <w:rFonts w:cs="Times New Roman" w:ascii="Times New Roman" w:hAnsi="Times New Roman"/>
          <w:b/>
          <w:sz w:val="24"/>
          <w:szCs w:val="24"/>
        </w:rPr>
        <w:t xml:space="preserve">Wychowawca we współpracy z nauczycielami i specjalistami pracującymi </w:t>
        <w:br/>
        <w:t>z dzieckiem (z zespołem pomocy psych.-pedag.)</w:t>
      </w:r>
    </w:p>
    <w:p>
      <w:pPr>
        <w:pStyle w:val="Normal"/>
        <w:spacing w:lineRule="auto" w:line="360"/>
        <w:jc w:val="both"/>
        <w:rPr>
          <w:rFonts w:ascii="Times New Roman" w:hAnsi="Times New Roman"/>
        </w:rPr>
      </w:pPr>
      <w:r>
        <w:rPr>
          <w:rFonts w:cs="Times New Roman" w:ascii="Times New Roman" w:hAnsi="Times New Roman"/>
          <w:sz w:val="24"/>
          <w:szCs w:val="24"/>
        </w:rPr>
        <w:t>W przypadku stwierdzenia, że problem krzywdzenia nie wymaga sięgnięcia po środki represji karnej wobec rodziny i izolowania od niej dziecka i że możliwa jest współpraca z rodzicami:</w:t>
      </w:r>
    </w:p>
    <w:p>
      <w:pPr>
        <w:pStyle w:val="Normal"/>
        <w:numPr>
          <w:ilvl w:val="0"/>
          <w:numId w:val="26"/>
        </w:numPr>
        <w:spacing w:lineRule="auto" w:line="360" w:before="0" w:after="0"/>
        <w:jc w:val="both"/>
        <w:rPr>
          <w:rFonts w:ascii="Times New Roman" w:hAnsi="Times New Roman"/>
        </w:rPr>
      </w:pPr>
      <w:r>
        <w:rPr>
          <w:rFonts w:cs="Times New Roman" w:ascii="Times New Roman" w:hAnsi="Times New Roman"/>
          <w:iCs/>
          <w:color w:val="000000"/>
          <w:sz w:val="24"/>
          <w:szCs w:val="24"/>
        </w:rPr>
        <w:t xml:space="preserve">Wychowawca wzywa do szkoły rodziców/opiekunów prawnych ucznia na zebranie zespołu pomocy psych - pedag.  </w:t>
      </w:r>
    </w:p>
    <w:p>
      <w:pPr>
        <w:pStyle w:val="Normal"/>
        <w:numPr>
          <w:ilvl w:val="0"/>
          <w:numId w:val="27"/>
        </w:numPr>
        <w:spacing w:lineRule="auto" w:line="360" w:before="0" w:after="0"/>
        <w:jc w:val="both"/>
        <w:rPr>
          <w:rFonts w:ascii="Times New Roman" w:hAnsi="Times New Roman"/>
        </w:rPr>
      </w:pPr>
      <w:r>
        <w:rPr>
          <w:rFonts w:cs="Times New Roman" w:ascii="Times New Roman" w:hAnsi="Times New Roman"/>
          <w:sz w:val="24"/>
          <w:szCs w:val="24"/>
        </w:rPr>
        <w:t>W ramach pracy zespołu  zawiera z rodzicami kontrakt  o współpracy na rzecz poprawy sytuacji dziecka  i rodziny.</w:t>
      </w:r>
    </w:p>
    <w:p>
      <w:pPr>
        <w:pStyle w:val="Normal"/>
        <w:numPr>
          <w:ilvl w:val="0"/>
          <w:numId w:val="28"/>
        </w:numPr>
        <w:spacing w:lineRule="auto" w:line="360" w:before="0" w:after="0"/>
        <w:jc w:val="both"/>
        <w:rPr>
          <w:rFonts w:ascii="Times New Roman" w:hAnsi="Times New Roman"/>
        </w:rPr>
      </w:pPr>
      <w:r>
        <w:rPr>
          <w:rFonts w:cs="Times New Roman" w:ascii="Times New Roman" w:hAnsi="Times New Roman"/>
          <w:sz w:val="24"/>
          <w:szCs w:val="24"/>
        </w:rPr>
        <w:t>Podejmuje działania wynikające z potrzeb dziecka i rodziny w kierunku:</w:t>
      </w:r>
    </w:p>
    <w:p>
      <w:pPr>
        <w:pStyle w:val="Normal"/>
        <w:numPr>
          <w:ilvl w:val="0"/>
          <w:numId w:val="29"/>
        </w:numPr>
        <w:spacing w:lineRule="auto" w:line="360" w:before="0" w:after="0"/>
        <w:jc w:val="both"/>
        <w:rPr>
          <w:rFonts w:ascii="Times New Roman" w:hAnsi="Times New Roman"/>
        </w:rPr>
      </w:pPr>
      <w:r>
        <w:rPr>
          <w:rFonts w:cs="Times New Roman" w:ascii="Times New Roman" w:hAnsi="Times New Roman"/>
          <w:sz w:val="24"/>
          <w:szCs w:val="24"/>
        </w:rPr>
        <w:t>wzmocnienia dziecka, udzielenia wsparcia w sytuacji kryzysowej i traumatycznej poprzez zapewnienie mu pomocy psychologiczno- pedagogicznej na terenie placówki,</w:t>
      </w:r>
    </w:p>
    <w:p>
      <w:pPr>
        <w:pStyle w:val="Normal"/>
        <w:numPr>
          <w:ilvl w:val="0"/>
          <w:numId w:val="30"/>
        </w:numPr>
        <w:spacing w:lineRule="auto" w:line="360" w:before="0" w:after="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wspierania rodziny poprzez kierowanie do instytucji oferujących np. poradnictwo, konsultacje psychologiczne, terapię uzależnień, terapię dla sprawców przemocy, grupy wsparcia, warsztaty umiejętności  wychowawczych,</w:t>
      </w:r>
    </w:p>
    <w:p>
      <w:pPr>
        <w:pStyle w:val="Normal"/>
        <w:numPr>
          <w:ilvl w:val="0"/>
          <w:numId w:val="31"/>
        </w:numPr>
        <w:spacing w:lineRule="auto" w:line="360" w:before="0" w:after="0"/>
        <w:jc w:val="both"/>
        <w:rPr>
          <w:rFonts w:ascii="Times New Roman" w:hAnsi="Times New Roman"/>
        </w:rPr>
      </w:pPr>
      <w:r>
        <w:rPr>
          <w:rFonts w:cs="Times New Roman" w:ascii="Times New Roman" w:hAnsi="Times New Roman"/>
          <w:sz w:val="24"/>
          <w:szCs w:val="24"/>
        </w:rPr>
        <w:t>pomocy w rozwiązywaniu konfliktów rodzinnych poprzez zastosowanie procedur mediacyjnych bądź kierowanie do mediatorów,</w:t>
      </w:r>
    </w:p>
    <w:p>
      <w:pPr>
        <w:pStyle w:val="Normal"/>
        <w:numPr>
          <w:ilvl w:val="0"/>
          <w:numId w:val="32"/>
        </w:numPr>
        <w:spacing w:lineRule="auto" w:line="360" w:before="0" w:after="0"/>
        <w:jc w:val="both"/>
        <w:rPr>
          <w:rFonts w:ascii="Times New Roman" w:hAnsi="Times New Roman"/>
        </w:rPr>
      </w:pPr>
      <w:r>
        <w:rPr>
          <w:rFonts w:cs="Times New Roman" w:ascii="Times New Roman" w:hAnsi="Times New Roman"/>
          <w:sz w:val="24"/>
          <w:szCs w:val="24"/>
        </w:rPr>
        <w:t>zabezpieczenia socjalnego poprzez kierowanie do instytucji oferujących: poradnictwo i warsztaty w zakresie metod poszukiwania prac,  zorganizowani pomocy finansowej, rzeczowej, ciepłego posiłku w  placówce itp.</w:t>
      </w:r>
    </w:p>
    <w:p>
      <w:pPr>
        <w:pStyle w:val="Normal"/>
        <w:numPr>
          <w:ilvl w:val="0"/>
          <w:numId w:val="33"/>
        </w:numPr>
        <w:spacing w:lineRule="auto" w:line="360" w:before="0" w:after="0"/>
        <w:jc w:val="both"/>
        <w:rPr>
          <w:rFonts w:ascii="Times New Roman" w:hAnsi="Times New Roman"/>
        </w:rPr>
      </w:pPr>
      <w:r>
        <w:rPr>
          <w:rFonts w:cs="Times New Roman" w:ascii="Times New Roman" w:hAnsi="Times New Roman"/>
          <w:sz w:val="24"/>
          <w:szCs w:val="24"/>
        </w:rPr>
        <w:t>Upoważniony przez dyrektora szkoły wypełnia „Niebieską Kartę Część A” wszczynając tym samym procedurę „Niebieskiej Karty”.</w:t>
      </w:r>
    </w:p>
    <w:p>
      <w:pPr>
        <w:pStyle w:val="Normal"/>
        <w:numPr>
          <w:ilvl w:val="0"/>
          <w:numId w:val="34"/>
        </w:numPr>
        <w:spacing w:lineRule="auto" w:line="360" w:before="0" w:after="0"/>
        <w:jc w:val="both"/>
        <w:rPr>
          <w:rFonts w:ascii="Times New Roman" w:hAnsi="Times New Roman"/>
        </w:rPr>
      </w:pPr>
      <w:r>
        <w:rPr>
          <w:rFonts w:cs="Times New Roman" w:ascii="Times New Roman" w:hAnsi="Times New Roman"/>
          <w:sz w:val="24"/>
          <w:szCs w:val="24"/>
        </w:rPr>
        <w:t>Oddelegowany przez dyrektora szkoły bierze czynny udziale w pracach zespołu interdyscyplinarnego, który stworzy zintegrowana strategię pomocy, monitoruje sytuację dziecka i rodziny.</w:t>
      </w:r>
    </w:p>
    <w:p>
      <w:pPr>
        <w:pStyle w:val="Normal"/>
        <w:numPr>
          <w:ilvl w:val="0"/>
          <w:numId w:val="35"/>
        </w:numPr>
        <w:spacing w:lineRule="auto" w:line="360" w:before="0" w:after="0"/>
        <w:jc w:val="both"/>
        <w:rPr>
          <w:rFonts w:ascii="Times New Roman" w:hAnsi="Times New Roman"/>
        </w:rPr>
      </w:pPr>
      <w:r>
        <w:rPr>
          <w:rFonts w:cs="Times New Roman" w:ascii="Times New Roman" w:hAnsi="Times New Roman"/>
          <w:iCs/>
          <w:color w:val="000000"/>
          <w:sz w:val="24"/>
          <w:szCs w:val="24"/>
        </w:rPr>
        <w:t>Jeżeli rodzice odmawiają współpracy lub odmawiają podjęcia działań proponowanych przez szkołę wychowawca upoważniony przez dyrektora szkoły lub dyrektor składa niezwłocznie zawiadomienie  o podejrzeniu przestępstwa do Policji, Prokuratury lub wniosek o wgląd w sytuację rodziny do Sądu Rodzinnego i Nieletnich.</w:t>
      </w:r>
    </w:p>
    <w:p>
      <w:pPr>
        <w:pStyle w:val="Normal"/>
        <w:spacing w:lineRule="auto" w:line="36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360"/>
        <w:jc w:val="both"/>
        <w:rPr>
          <w:rFonts w:ascii="Times New Roman" w:hAnsi="Times New Roman"/>
        </w:rPr>
      </w:pPr>
      <w:r>
        <w:rPr>
          <w:rFonts w:cs="Times New Roman" w:ascii="Times New Roman" w:hAnsi="Times New Roman"/>
          <w:b/>
          <w:sz w:val="24"/>
          <w:szCs w:val="24"/>
        </w:rPr>
        <w:t>W przypadku zdiagnozowania bezpośredniego zagrożenia zdrowa lub życia dziecka:</w:t>
      </w:r>
    </w:p>
    <w:p>
      <w:pPr>
        <w:pStyle w:val="Normal"/>
        <w:numPr>
          <w:ilvl w:val="0"/>
          <w:numId w:val="36"/>
        </w:numPr>
        <w:spacing w:lineRule="auto" w:line="360" w:before="0" w:after="0"/>
        <w:jc w:val="both"/>
        <w:rPr>
          <w:rFonts w:ascii="Times New Roman" w:hAnsi="Times New Roman"/>
        </w:rPr>
      </w:pPr>
      <w:r>
        <w:rPr>
          <w:rFonts w:cs="Times New Roman" w:ascii="Times New Roman" w:hAnsi="Times New Roman"/>
          <w:sz w:val="24"/>
          <w:szCs w:val="24"/>
        </w:rPr>
        <w:t>Dyrektor szkoły lub upoważniony przez nauczyciel powiadamia policję, wydział rodzinny i nieletnich sądu rejonowego oraz prokuraturę rejonową o popełnieniu przestępstwa. Równolegle powiadamia pracownika socjalnego w rejonie.</w:t>
      </w:r>
    </w:p>
    <w:p>
      <w:pPr>
        <w:pStyle w:val="Normal"/>
        <w:numPr>
          <w:ilvl w:val="0"/>
          <w:numId w:val="37"/>
        </w:numPr>
        <w:spacing w:lineRule="auto" w:line="360" w:before="0" w:after="0"/>
        <w:jc w:val="both"/>
        <w:rPr>
          <w:rFonts w:ascii="Times New Roman" w:hAnsi="Times New Roman"/>
        </w:rPr>
      </w:pPr>
      <w:r>
        <w:rPr>
          <w:rFonts w:cs="Times New Roman" w:ascii="Times New Roman" w:hAnsi="Times New Roman"/>
          <w:sz w:val="24"/>
          <w:szCs w:val="24"/>
        </w:rPr>
        <w:t>Dalszy tok postępowania leży w kompetencji tych instytucji.</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b/>
          <w:bCs/>
          <w:sz w:val="24"/>
          <w:szCs w:val="24"/>
          <w:u w:val="single"/>
        </w:rPr>
        <w:br/>
        <w:t>Współpraca Przedszkola  z Policją.</w:t>
      </w:r>
    </w:p>
    <w:p>
      <w:pPr>
        <w:pStyle w:val="Normal"/>
        <w:numPr>
          <w:ilvl w:val="0"/>
          <w:numId w:val="5"/>
        </w:numPr>
        <w:spacing w:lineRule="auto" w:line="360" w:before="0" w:after="0"/>
        <w:jc w:val="both"/>
        <w:rPr>
          <w:rFonts w:ascii="Times New Roman" w:hAnsi="Times New Roman"/>
        </w:rPr>
      </w:pPr>
      <w:r>
        <w:rPr>
          <w:rFonts w:cs="Times New Roman" w:ascii="Times New Roman" w:hAnsi="Times New Roman"/>
          <w:sz w:val="24"/>
          <w:szCs w:val="24"/>
        </w:rPr>
        <w:t>W ramach długofalowej pracy profilaktyczno - wychowawczej zespół i Policja utrzymują stałą współpracę w zakresie profilaktyki zagrożeń.</w:t>
      </w:r>
    </w:p>
    <w:p>
      <w:pPr>
        <w:pStyle w:val="Normal"/>
        <w:numPr>
          <w:ilvl w:val="0"/>
          <w:numId w:val="5"/>
        </w:numPr>
        <w:spacing w:lineRule="auto" w:line="360" w:before="0" w:after="0"/>
        <w:jc w:val="both"/>
        <w:rPr>
          <w:rFonts w:ascii="Times New Roman" w:hAnsi="Times New Roman"/>
        </w:rPr>
      </w:pPr>
      <w:r>
        <w:rPr>
          <w:rFonts w:cs="Times New Roman" w:ascii="Times New Roman" w:hAnsi="Times New Roman"/>
          <w:sz w:val="24"/>
          <w:szCs w:val="24"/>
        </w:rPr>
        <w:t>Koordynatorami współpracy z Policją są dyrektor i wyznaczony przez niego nauczyciel-koordynator do spraw bezpieczeństwa.</w:t>
      </w:r>
    </w:p>
    <w:p>
      <w:pPr>
        <w:pStyle w:val="Normal"/>
        <w:numPr>
          <w:ilvl w:val="0"/>
          <w:numId w:val="5"/>
        </w:numPr>
        <w:spacing w:lineRule="auto" w:line="360" w:before="0" w:after="0"/>
        <w:jc w:val="both"/>
        <w:rPr>
          <w:rFonts w:ascii="Times New Roman" w:hAnsi="Times New Roman"/>
        </w:rPr>
      </w:pPr>
      <w:r>
        <w:rPr>
          <w:rFonts w:cs="Times New Roman" w:ascii="Times New Roman" w:hAnsi="Times New Roman"/>
          <w:sz w:val="24"/>
          <w:szCs w:val="24"/>
        </w:rPr>
        <w:t>Z zespołem współpracuje także dzielnicowy, w rejonie którego znajduje się zespół.</w:t>
      </w:r>
    </w:p>
    <w:p>
      <w:pPr>
        <w:pStyle w:val="Normal"/>
        <w:spacing w:lineRule="auto" w:line="360"/>
        <w:jc w:val="both"/>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rmal"/>
        <w:spacing w:lineRule="auto" w:line="360"/>
        <w:jc w:val="both"/>
        <w:rPr>
          <w:rFonts w:ascii="Times New Roman" w:hAnsi="Times New Roman"/>
        </w:rPr>
      </w:pPr>
      <w:r>
        <w:rPr>
          <w:rFonts w:cs="Times New Roman" w:ascii="Times New Roman" w:hAnsi="Times New Roman"/>
          <w:b/>
          <w:sz w:val="24"/>
          <w:szCs w:val="24"/>
          <w:u w:val="single"/>
        </w:rPr>
        <w:t>W ramach współpracy Policji z  Przedszkolem organizuje się:</w:t>
      </w:r>
    </w:p>
    <w:p>
      <w:pPr>
        <w:pStyle w:val="Normal"/>
        <w:numPr>
          <w:ilvl w:val="0"/>
          <w:numId w:val="4"/>
        </w:numPr>
        <w:spacing w:lineRule="auto" w:line="360" w:before="0" w:after="0"/>
        <w:jc w:val="both"/>
        <w:rPr>
          <w:rFonts w:ascii="Times New Roman" w:hAnsi="Times New Roman"/>
        </w:rPr>
      </w:pPr>
      <w:r>
        <w:rPr>
          <w:rFonts w:cs="Times New Roman" w:ascii="Times New Roman" w:hAnsi="Times New Roman"/>
          <w:sz w:val="24"/>
          <w:szCs w:val="24"/>
        </w:rPr>
        <w:t>Spotkania nauczycieli, dyrektora z zaproszonymi specjalistami ds. nieletnich i patologii</w:t>
        <w:br/>
        <w:t xml:space="preserve"> o tematyce dotyczącej dzieci  w środowisku lokalnym.</w:t>
      </w:r>
    </w:p>
    <w:p>
      <w:pPr>
        <w:pStyle w:val="Normal"/>
        <w:numPr>
          <w:ilvl w:val="0"/>
          <w:numId w:val="4"/>
        </w:numPr>
        <w:spacing w:lineRule="auto" w:line="360" w:before="0" w:after="0"/>
        <w:jc w:val="both"/>
        <w:rPr>
          <w:rFonts w:ascii="Times New Roman" w:hAnsi="Times New Roman"/>
        </w:rPr>
      </w:pPr>
      <w:r>
        <w:rPr>
          <w:rFonts w:cs="Times New Roman" w:ascii="Times New Roman" w:hAnsi="Times New Roman"/>
          <w:color w:themeColor="text1" w:val="000000"/>
          <w:sz w:val="24"/>
          <w:szCs w:val="24"/>
        </w:rPr>
        <w:t>Spotkania tematyczne  dzieci z Policją.</w:t>
      </w:r>
    </w:p>
    <w:p>
      <w:pPr>
        <w:pStyle w:val="Normal"/>
        <w:numPr>
          <w:ilvl w:val="0"/>
          <w:numId w:val="4"/>
        </w:numPr>
        <w:spacing w:lineRule="auto" w:line="360" w:before="0" w:after="0"/>
        <w:jc w:val="both"/>
        <w:rPr>
          <w:rFonts w:ascii="Times New Roman" w:hAnsi="Times New Roman"/>
        </w:rPr>
      </w:pPr>
      <w:r>
        <w:rPr>
          <w:rFonts w:cs="Times New Roman" w:ascii="Times New Roman" w:hAnsi="Times New Roman"/>
          <w:sz w:val="24"/>
          <w:szCs w:val="24"/>
        </w:rPr>
        <w:t>Informowanie Policji o zdarzeniach noszących znamiona przestępstwa, stanowiących zagrożenie dla życia i zdrowia dzieci i uczniów oraz przejawach demoralizacji na terenie zespołu.</w:t>
      </w:r>
    </w:p>
    <w:p>
      <w:pPr>
        <w:pStyle w:val="Normal"/>
        <w:numPr>
          <w:ilvl w:val="0"/>
          <w:numId w:val="4"/>
        </w:numPr>
        <w:spacing w:lineRule="auto" w:line="360" w:before="0" w:after="0"/>
        <w:jc w:val="both"/>
        <w:rPr>
          <w:rFonts w:ascii="Times New Roman" w:hAnsi="Times New Roman"/>
        </w:rPr>
      </w:pPr>
      <w:r>
        <w:rPr>
          <w:rFonts w:cs="Times New Roman" w:ascii="Times New Roman" w:hAnsi="Times New Roman"/>
          <w:sz w:val="24"/>
          <w:szCs w:val="24"/>
        </w:rPr>
        <w:t>Udzielanie przez Policję pomocy w rozwiązywaniu trudnych problemów wychowawczych, które zaistniały na terenie zespołu lub poza nim.</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b/>
        </w:rPr>
      </w:pPr>
      <w:r>
        <w:rPr>
          <w:rFonts w:ascii="Times New Roman" w:hAnsi="Times New Roman"/>
          <w:b/>
        </w:rPr>
      </w:r>
    </w:p>
    <w:p>
      <w:pPr>
        <w:pStyle w:val="Normal"/>
        <w:shd w:val="clear" w:color="auto" w:fill="FFFFFF"/>
        <w:spacing w:lineRule="auto" w:line="240" w:before="0" w:after="150"/>
        <w:jc w:val="center"/>
        <w:rPr>
          <w:rFonts w:ascii="Times New Roman" w:hAnsi="Times New Roman"/>
        </w:rPr>
      </w:pPr>
      <w:r>
        <w:rPr>
          <w:rFonts w:cs="Times New Roman" w:ascii="Times New Roman" w:hAnsi="Times New Roman"/>
          <w:b/>
          <w:sz w:val="28"/>
          <w:szCs w:val="28"/>
        </w:rPr>
        <w:t xml:space="preserve">PROCEDURA DOTYCZĄCA ROZPOZNAWANIA I REAGOWANIA NA CZYNNIKI RYZYKA KRZYWDZENIA DZIECI </w:t>
      </w:r>
    </w:p>
    <w:p>
      <w:pPr>
        <w:pStyle w:val="Normal"/>
        <w:shd w:val="clear" w:color="auto" w:fill="FFFFFF"/>
        <w:spacing w:lineRule="auto" w:line="240" w:before="0" w:after="150"/>
        <w:jc w:val="center"/>
        <w:rPr>
          <w:rFonts w:ascii="Times New Roman" w:hAnsi="Times New Roman"/>
        </w:rPr>
      </w:pPr>
      <w:r>
        <w:rPr>
          <w:rFonts w:eastAsia="Times New Roman" w:cs="Times New Roman" w:ascii="Times New Roman" w:hAnsi="Times New Roman"/>
          <w:b/>
          <w:bCs/>
          <w:color w:themeColor="text1" w:val="000000"/>
          <w:sz w:val="28"/>
          <w:szCs w:val="28"/>
        </w:rPr>
        <w:t>OBOWIĄZUJĄCA</w:t>
        <w:br/>
        <w:t>W PRZEDSZKOLU MIEJSKIM NR 2 W IMIELINIE</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 xml:space="preserve">§ </w:t>
      </w:r>
      <w:r>
        <w:rPr>
          <w:rFonts w:cs="Tahoma" w:ascii="Times New Roman" w:hAnsi="Times New Roman"/>
        </w:rPr>
        <w:t>2</w:t>
      </w:r>
      <w:r>
        <w:rPr>
          <w:rFonts w:ascii="Times New Roman" w:hAnsi="Times New Roman"/>
        </w:rPr>
        <w:t>.</w:t>
      </w:r>
    </w:p>
    <w:p>
      <w:pPr>
        <w:pStyle w:val="Normal"/>
        <w:spacing w:lineRule="auto" w:line="360"/>
        <w:jc w:val="both"/>
        <w:rPr>
          <w:rFonts w:ascii="Times New Roman" w:hAnsi="Times New Roman"/>
        </w:rPr>
      </w:pPr>
      <w:r>
        <w:rPr>
          <w:rFonts w:cs="Times New Roman" w:ascii="Times New Roman" w:hAnsi="Times New Roman"/>
          <w:sz w:val="24"/>
          <w:szCs w:val="24"/>
        </w:rPr>
        <w:t xml:space="preserve">Rozpoznawanie i reagowanie na czynniki ryzyka krzywdzenia dzieci </w:t>
      </w:r>
    </w:p>
    <w:p>
      <w:pPr>
        <w:pStyle w:val="Normal"/>
        <w:spacing w:lineRule="auto" w:line="360"/>
        <w:jc w:val="both"/>
        <w:rPr>
          <w:rFonts w:ascii="Times New Roman" w:hAnsi="Times New Roman"/>
        </w:rPr>
      </w:pPr>
      <w:r>
        <w:rPr>
          <w:rFonts w:cs="Times New Roman" w:ascii="Times New Roman" w:hAnsi="Times New Roman"/>
          <w:sz w:val="24"/>
          <w:szCs w:val="24"/>
        </w:rPr>
        <w:t xml:space="preserve">Pracownicy placówki posiadają wiedzę i w ramach wykonywanych obowiązków zwracają uwagę na czynniki ryzyka krzywdzenia dzieci. </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W przypadku zidentyfikowania czynników ryzyka pracownicy placówki podejmują rozmowę z rodzicami, przekazując informacje na temat dostępnej oferty wsparcia i motywując ich do szukania dla siebie pomocy.</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Pracownicy monitorują sytuację i dobrostan dziecka. </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Pracownicy znają i stosują zasady bezpiecznych relacji personel –dziecko ustalone </w:t>
        <w:br/>
        <w:t xml:space="preserve">w placówce. </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Rekrutacja pracowników placówki odbywa się zgodnie z zasadami bezpiecznej rekrutacji personelu.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rPr>
      </w:pPr>
      <w:r>
        <w:rPr>
          <w:rFonts w:ascii="Times New Roman" w:hAnsi="Times New Roman"/>
        </w:rPr>
      </w:r>
    </w:p>
    <w:p>
      <w:pPr>
        <w:pStyle w:val="Normal"/>
        <w:spacing w:lineRule="auto" w:line="360"/>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cs="Times New Roman" w:ascii="Times New Roman" w:hAnsi="Times New Roman"/>
          <w:b/>
          <w:sz w:val="28"/>
          <w:szCs w:val="28"/>
        </w:rPr>
        <w:t>PROCEDURA INTERWENCJI W PRZYPADKU KRZYWDZENIA DZIECKA</w:t>
      </w:r>
    </w:p>
    <w:p>
      <w:pPr>
        <w:pStyle w:val="Normal"/>
        <w:shd w:val="clear" w:color="auto" w:fill="FFFFFF"/>
        <w:spacing w:lineRule="auto" w:line="240" w:before="0" w:after="150"/>
        <w:jc w:val="center"/>
        <w:rPr>
          <w:rFonts w:ascii="Times New Roman" w:hAnsi="Times New Roman"/>
        </w:rPr>
      </w:pPr>
      <w:r>
        <w:rPr>
          <w:rFonts w:eastAsia="Times New Roman" w:cs="Times New Roman" w:ascii="Times New Roman" w:hAnsi="Times New Roman"/>
          <w:b/>
          <w:bCs/>
          <w:color w:themeColor="text1" w:val="000000"/>
          <w:sz w:val="28"/>
          <w:szCs w:val="28"/>
        </w:rPr>
        <w:t>OBOWIĄZUJĄCA</w:t>
        <w:br/>
        <w:t>W PRZEDSZKOLU MIEJSKIM NR 2 W IMIELINIE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pacing w:lineRule="auto" w:line="360"/>
        <w:jc w:val="both"/>
        <w:rPr>
          <w:rFonts w:ascii="Times New Roman" w:hAnsi="Times New Roman"/>
        </w:rPr>
      </w:pPr>
      <w:r>
        <w:rPr>
          <w:rFonts w:cs="Times New Roman" w:ascii="Times New Roman" w:hAnsi="Times New Roman"/>
          <w:sz w:val="24"/>
          <w:szCs w:val="24"/>
        </w:rPr>
        <w:t xml:space="preserve">Procedury interwencji w przypadku krzywdzenia dziecka </w:t>
      </w:r>
    </w:p>
    <w:p>
      <w:pPr>
        <w:pStyle w:val="Normal"/>
        <w:spacing w:lineRule="auto" w:line="360"/>
        <w:jc w:val="center"/>
        <w:rPr>
          <w:rFonts w:ascii="Times New Roman" w:hAnsi="Times New Roman"/>
        </w:rPr>
      </w:pPr>
      <w:r>
        <w:rPr>
          <w:rFonts w:cs="Times New Roman" w:ascii="Times New Roman" w:hAnsi="Times New Roman"/>
          <w:sz w:val="24"/>
          <w:szCs w:val="24"/>
        </w:rPr>
        <w:t>§  3.</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W przypadku podjęcia przez pracownika placówki podejrzenia, że dziecko jest krzywdzone, pracownik ma obowiązek sporządzenia notatki służbowej i przekazania uzyskanej informacji (do wyboru) wychowawcy/pedagogowi/psychologowi/kierownictwu placówki. </w:t>
      </w:r>
    </w:p>
    <w:p>
      <w:pPr>
        <w:pStyle w:val="Normal"/>
        <w:spacing w:lineRule="auto" w:line="360"/>
        <w:jc w:val="center"/>
        <w:rPr>
          <w:rFonts w:ascii="Times New Roman" w:hAnsi="Times New Roman"/>
        </w:rPr>
      </w:pPr>
      <w:r>
        <w:rPr>
          <w:rFonts w:cs="Times New Roman" w:ascii="Times New Roman" w:hAnsi="Times New Roman"/>
          <w:sz w:val="24"/>
          <w:szCs w:val="24"/>
        </w:rPr>
        <w:t>§ 4.</w:t>
      </w:r>
    </w:p>
    <w:p>
      <w:pPr>
        <w:pStyle w:val="Normal"/>
        <w:spacing w:lineRule="auto" w:line="360"/>
        <w:jc w:val="both"/>
        <w:rPr>
          <w:rFonts w:ascii="Times New Roman" w:hAnsi="Times New Roman"/>
        </w:rPr>
      </w:pPr>
      <w:r>
        <w:rPr>
          <w:rFonts w:cs="Times New Roman" w:ascii="Times New Roman" w:hAnsi="Times New Roman"/>
          <w:sz w:val="24"/>
          <w:szCs w:val="24"/>
        </w:rPr>
        <w:t>Pedagog/psycholog (do wyboru) wzywa opiekunów dziecka, którego krzywdzenie podejrzewa, oraz informuje ich o podejrzeniu</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Pedagog/psycholog (do wyboru) powinien sporządzić opis sytuacji przedszkolnej i rodzinnej dziecka na podstawie rozmów z dzieckiem, nauczycielami, wychowawcą i rodzicami, oraz plan pomocy dziecku. </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Plan pomocy dziecku powinien zawierać wskazania dotyczące: a. podjęcia przez placówkę działań w celu zapewnienia dziecku bezpieczeństwa, w tym zgłoszenie podejrzenia krzywdzenia do odpowiedniej placówki; b. wsparcia, jakie placówka zaoferuje dziecku; </w:t>
        <w:br/>
        <w:t xml:space="preserve">c. skierowania dziecka do specjalistycznej placówki pomocy dziecku, jeżeli istnieje taka potrzeba. </w:t>
      </w:r>
    </w:p>
    <w:p>
      <w:pPr>
        <w:pStyle w:val="Normal"/>
        <w:spacing w:lineRule="auto" w:line="360"/>
        <w:jc w:val="center"/>
        <w:rPr>
          <w:rFonts w:ascii="Times New Roman" w:hAnsi="Times New Roman"/>
        </w:rPr>
      </w:pPr>
      <w:r>
        <w:rPr>
          <w:rFonts w:cs="Times New Roman" w:ascii="Times New Roman" w:hAnsi="Times New Roman"/>
          <w:sz w:val="24"/>
          <w:szCs w:val="24"/>
        </w:rPr>
        <w:t>§ 5.</w:t>
      </w:r>
    </w:p>
    <w:p>
      <w:pPr>
        <w:pStyle w:val="Normal"/>
        <w:spacing w:lineRule="auto" w:line="360"/>
        <w:jc w:val="both"/>
        <w:rPr>
          <w:rFonts w:ascii="Times New Roman" w:hAnsi="Times New Roman"/>
        </w:rPr>
      </w:pPr>
      <w:r>
        <w:rPr>
          <w:rFonts w:cs="Times New Roman" w:ascii="Times New Roman" w:hAnsi="Times New Roman"/>
          <w:sz w:val="24"/>
          <w:szCs w:val="24"/>
        </w:rPr>
        <w:t xml:space="preserve">W przypadkach bardziej skomplikowanych (dotyczących wykorzystywania seksualnego oraz znęcania się fizycznego i psychicznego o dużym nasileniu) kierownictwo placówki powołuje zespół interwencyjny, w skład którego mogą wejść: pedagog/psycholog, wychowawca dziecka, kierownictwo placówki, inni pracownicy mający wiedzę o krzywdzeniu dziecka lub o dziecku (dalej określani jako: zespół interwencyjny). </w:t>
      </w:r>
    </w:p>
    <w:p>
      <w:pPr>
        <w:pStyle w:val="Normal"/>
        <w:spacing w:lineRule="auto" w:line="360"/>
        <w:jc w:val="both"/>
        <w:rPr>
          <w:rFonts w:ascii="Times New Roman" w:hAnsi="Times New Roman"/>
        </w:rPr>
      </w:pPr>
      <w:r>
        <w:rPr>
          <w:rFonts w:cs="Times New Roman" w:ascii="Times New Roman" w:hAnsi="Times New Roman"/>
          <w:sz w:val="24"/>
          <w:szCs w:val="24"/>
        </w:rPr>
        <w:t xml:space="preserve">Zespół interwencyjny sporządza plan pomocy dziecku, spełniający wymogi określone </w:t>
        <w:br/>
        <w:t xml:space="preserve">w obowiązujących na placówce procedurach, na podstawie opisu sporządzonego przez pedagoga szkolnego oraz innych, uzyskanych przez członków zespołu  informacji. </w:t>
        <w:br/>
        <w:t>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rPr>
      </w:pPr>
      <w:r>
        <w:rPr>
          <w:rFonts w:cs="Times New Roman" w:ascii="Times New Roman" w:hAnsi="Times New Roman"/>
          <w:sz w:val="24"/>
          <w:szCs w:val="24"/>
        </w:rPr>
        <w:t>§ 6.</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Plan pomocy dziecku jest przedstawiany przez pedagoga/psychologa opiekunom </w:t>
        <w:br/>
        <w:t xml:space="preserve">z zaleceniem współpracy przy jego realizacji. </w:t>
      </w:r>
    </w:p>
    <w:p>
      <w:pPr>
        <w:pStyle w:val="Normal"/>
        <w:spacing w:lineRule="auto" w:line="360"/>
        <w:jc w:val="both"/>
        <w:rPr>
          <w:rFonts w:ascii="Times New Roman" w:hAnsi="Times New Roman"/>
        </w:rPr>
      </w:pPr>
      <w:r>
        <w:rPr>
          <w:rFonts w:cs="Times New Roman" w:ascii="Times New Roman" w:hAnsi="Times New Roman"/>
          <w:sz w:val="24"/>
          <w:szCs w:val="24"/>
        </w:rPr>
        <w:t xml:space="preserve">Pedagog/psycholog informuje opiekunów o obowiązku placówki zgłoszenia podejrzenia krzywdzenia dziecka do odpowiedniej instytucji (prokuratura/policja lub sąd rodzinny, ośrodek pomocy społecznej bądź przewodniczący zespołu interdyscyplinarnego – procedura „Niebieskie Karty” – w zależności od zdiagnozowanego typu krzywdzenia i skorelowanej </w:t>
        <w:br/>
        <w:t xml:space="preserve">z nim interwencji). Pracownicy przedszkola jako placówki oświatowej uczestniczą </w:t>
        <w:br/>
        <w:t xml:space="preserve">w realizacji procedury „Niebieskie Karty”, w tym uprawnieni są do samodzielnego jej wszczynania.  Po poinformowaniu opiekunów przez pedagoga/psychologa – zgodnie </w:t>
        <w:br/>
        <w:t xml:space="preserve">z punktem poprzedzającym – kierownictwo placówki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 </w:t>
      </w:r>
    </w:p>
    <w:p>
      <w:pPr>
        <w:pStyle w:val="Normal"/>
        <w:spacing w:lineRule="auto" w:line="360"/>
        <w:jc w:val="both"/>
        <w:rPr>
          <w:rFonts w:ascii="Times New Roman" w:hAnsi="Times New Roman"/>
        </w:rPr>
      </w:pPr>
      <w:r>
        <w:rPr>
          <w:rFonts w:cs="Times New Roman" w:ascii="Times New Roman" w:hAnsi="Times New Roman"/>
          <w:sz w:val="24"/>
          <w:szCs w:val="24"/>
        </w:rPr>
        <w:t xml:space="preserve">Dalszy tok postępowania leży w kompetencjach instytucji wskazanych w punkcie poprzedzającym. </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W przypadku gdy podejrzenie krzywdzenia zgłosili opiekunowie dziecka, a podejrzenie </w:t>
        <w:br/>
        <w:t>to nie zostało potwierdzone, należy o tym fakcie poinformować opiekunów dziecka na piśmie.</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rPr>
      </w:pPr>
      <w:r>
        <w:rPr>
          <w:rFonts w:cs="Times New Roman" w:ascii="Times New Roman" w:hAnsi="Times New Roman"/>
          <w:sz w:val="24"/>
          <w:szCs w:val="24"/>
        </w:rPr>
        <w:t>§ 7.</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Z przebiegu interwencji sporządza się kartę interwencji, której wzór stanowi Załącznik [nr 1] do niniejszej procedury.  Kartę załącza się do akt osobowych dziecka.</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pPr>
        <w:pStyle w:val="Normal"/>
        <w:spacing w:lineRule="auto" w:line="360"/>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pacing w:lineRule="auto" w:line="360"/>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pacing w:lineRule="auto" w:line="360"/>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pacing w:lineRule="auto" w:line="360"/>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pacing w:lineRule="auto" w:line="360"/>
        <w:rPr>
          <w:rFonts w:ascii="Times New Roman" w:hAnsi="Times New Roman"/>
          <w:bCs/>
          <w:color w:val="000000"/>
        </w:rPr>
      </w:pPr>
      <w:r>
        <w:rPr>
          <w:rFonts w:ascii="Times New Roman" w:hAnsi="Times New Roman"/>
          <w:bCs/>
          <w:color w:val="000000"/>
        </w:rPr>
      </w:r>
    </w:p>
    <w:p>
      <w:pPr>
        <w:pStyle w:val="Normal"/>
        <w:spacing w:lineRule="auto" w:line="360"/>
        <w:rPr>
          <w:rFonts w:ascii="Times New Roman" w:hAnsi="Times New Roman"/>
          <w:bCs/>
          <w:color w:val="000000"/>
        </w:rPr>
      </w:pPr>
      <w:r>
        <w:rPr>
          <w:rFonts w:ascii="Times New Roman" w:hAnsi="Times New Roman"/>
          <w:bCs/>
          <w:color w:val="000000"/>
        </w:rPr>
      </w:r>
    </w:p>
    <w:p>
      <w:pPr>
        <w:pStyle w:val="Normal"/>
        <w:spacing w:lineRule="auto" w:line="360"/>
        <w:rPr>
          <w:rFonts w:ascii="Times New Roman" w:hAnsi="Times New Roman"/>
          <w:bCs/>
          <w:color w:val="000000"/>
        </w:rPr>
      </w:pPr>
      <w:r>
        <w:rPr>
          <w:rFonts w:ascii="Times New Roman" w:hAnsi="Times New Roman"/>
          <w:bCs/>
          <w:color w:val="000000"/>
        </w:rPr>
      </w:r>
    </w:p>
    <w:p>
      <w:pPr>
        <w:pStyle w:val="Normal"/>
        <w:spacing w:lineRule="auto" w:line="360"/>
        <w:rPr>
          <w:rFonts w:ascii="Times New Roman" w:hAnsi="Times New Roman"/>
          <w:bCs/>
          <w:color w:val="000000"/>
        </w:rPr>
      </w:pPr>
      <w:r>
        <w:rPr>
          <w:rFonts w:ascii="Times New Roman" w:hAnsi="Times New Roman"/>
          <w:bCs/>
          <w:color w:val="000000"/>
        </w:rPr>
      </w:r>
    </w:p>
    <w:p>
      <w:pPr>
        <w:pStyle w:val="Normal"/>
        <w:spacing w:lineRule="auto" w:line="360"/>
        <w:rPr>
          <w:rFonts w:ascii="Times New Roman" w:hAnsi="Times New Roman"/>
          <w:bCs/>
          <w:color w:val="000000"/>
        </w:rPr>
      </w:pPr>
      <w:r>
        <w:rPr>
          <w:rFonts w:ascii="Times New Roman" w:hAnsi="Times New Roman"/>
          <w:bCs/>
          <w:color w:val="000000"/>
        </w:rPr>
      </w:r>
    </w:p>
    <w:p>
      <w:pPr>
        <w:pStyle w:val="Normal"/>
        <w:spacing w:lineRule="auto" w:line="360"/>
        <w:rPr>
          <w:rFonts w:ascii="Times New Roman" w:hAnsi="Times New Roman"/>
          <w:bCs/>
          <w:color w:val="000000"/>
        </w:rPr>
      </w:pPr>
      <w:r>
        <w:rPr>
          <w:rFonts w:ascii="Times New Roman" w:hAnsi="Times New Roman"/>
          <w:bCs/>
          <w:color w:val="000000"/>
        </w:rPr>
      </w:r>
    </w:p>
    <w:p>
      <w:pPr>
        <w:pStyle w:val="Normal"/>
        <w:spacing w:lineRule="auto" w:line="360"/>
        <w:rPr>
          <w:rFonts w:ascii="Times New Roman" w:hAnsi="Times New Roman"/>
          <w:bCs/>
          <w:color w:val="000000"/>
        </w:rPr>
      </w:pPr>
      <w:r>
        <w:rPr>
          <w:rFonts w:ascii="Times New Roman" w:hAnsi="Times New Roman"/>
          <w:bCs/>
          <w:color w:val="000000"/>
        </w:rPr>
      </w:r>
    </w:p>
    <w:p>
      <w:pPr>
        <w:pStyle w:val="Normal"/>
        <w:spacing w:lineRule="auto" w:line="360"/>
        <w:rPr>
          <w:rFonts w:ascii="Times New Roman" w:hAnsi="Times New Roman"/>
          <w:bCs/>
          <w:color w:val="000000"/>
        </w:rPr>
      </w:pPr>
      <w:r>
        <w:rPr>
          <w:rFonts w:ascii="Times New Roman" w:hAnsi="Times New Roman"/>
          <w:bCs/>
          <w:color w:val="000000"/>
        </w:rPr>
      </w:r>
    </w:p>
    <w:p>
      <w:pPr>
        <w:pStyle w:val="Normal"/>
        <w:spacing w:lineRule="auto" w:line="360"/>
        <w:rPr>
          <w:rFonts w:ascii="Times New Roman" w:hAnsi="Times New Roman"/>
          <w:bCs/>
          <w:color w:val="000000"/>
        </w:rPr>
      </w:pPr>
      <w:r>
        <w:rPr>
          <w:rFonts w:ascii="Times New Roman" w:hAnsi="Times New Roman"/>
          <w:bCs/>
          <w:color w:val="000000"/>
        </w:rPr>
      </w:r>
    </w:p>
    <w:p>
      <w:pPr>
        <w:pStyle w:val="Normal"/>
        <w:spacing w:lineRule="auto" w:line="360"/>
        <w:rPr>
          <w:rFonts w:ascii="Times New Roman" w:hAnsi="Times New Roman"/>
          <w:bCs/>
          <w:color w:val="000000"/>
        </w:rPr>
      </w:pPr>
      <w:r>
        <w:rPr>
          <w:rFonts w:ascii="Times New Roman" w:hAnsi="Times New Roman"/>
          <w:bCs/>
          <w:color w:val="000000"/>
        </w:rPr>
      </w:r>
    </w:p>
    <w:p>
      <w:pPr>
        <w:pStyle w:val="Normal"/>
        <w:spacing w:lineRule="auto" w:line="360"/>
        <w:rPr>
          <w:rFonts w:ascii="Times New Roman" w:hAnsi="Times New Roman"/>
          <w:bCs/>
          <w:color w:val="000000"/>
        </w:rPr>
      </w:pPr>
      <w:r>
        <w:rPr>
          <w:rFonts w:ascii="Times New Roman" w:hAnsi="Times New Roman"/>
          <w:bCs/>
          <w:color w:val="000000"/>
        </w:rPr>
      </w:r>
    </w:p>
    <w:p>
      <w:pPr>
        <w:pStyle w:val="Normal"/>
        <w:spacing w:lineRule="auto" w:line="360"/>
        <w:rPr>
          <w:rFonts w:ascii="Times New Roman" w:hAnsi="Times New Roman"/>
          <w:bCs/>
          <w:color w:val="000000"/>
        </w:rPr>
      </w:pPr>
      <w:r>
        <w:rPr>
          <w:rFonts w:ascii="Times New Roman" w:hAnsi="Times New Roman"/>
          <w:bCs/>
          <w:color w:val="000000"/>
        </w:rPr>
      </w:r>
    </w:p>
    <w:p>
      <w:pPr>
        <w:pStyle w:val="Normal"/>
        <w:spacing w:lineRule="auto" w:line="360"/>
        <w:rPr>
          <w:rFonts w:ascii="Times New Roman" w:hAnsi="Times New Roman"/>
          <w:bCs/>
          <w:color w:val="000000"/>
        </w:rPr>
      </w:pPr>
      <w:r>
        <w:rPr>
          <w:rFonts w:ascii="Times New Roman" w:hAnsi="Times New Roman"/>
          <w:bCs/>
          <w:color w:val="000000"/>
        </w:rPr>
      </w:r>
    </w:p>
    <w:p>
      <w:pPr>
        <w:pStyle w:val="Normal"/>
        <w:rPr>
          <w:rFonts w:ascii="Times New Roman" w:hAnsi="Times New Roman"/>
          <w:bCs/>
          <w:color w:val="000000"/>
        </w:rPr>
      </w:pPr>
      <w:r>
        <w:rPr>
          <w:rFonts w:ascii="Times New Roman" w:hAnsi="Times New Roman"/>
          <w:bCs/>
          <w:color w:val="000000"/>
        </w:rPr>
      </w:r>
    </w:p>
    <w:p>
      <w:pPr>
        <w:pStyle w:val="Normal"/>
        <w:jc w:val="center"/>
        <w:rPr>
          <w:rFonts w:ascii="Times New Roman" w:hAnsi="Times New Roman"/>
        </w:rPr>
      </w:pPr>
      <w:r>
        <w:rPr>
          <w:rFonts w:cs="Times New Roman" w:ascii="Times New Roman" w:hAnsi="Times New Roman"/>
          <w:b/>
          <w:bCs/>
          <w:color w:val="000000"/>
          <w:sz w:val="28"/>
          <w:szCs w:val="28"/>
        </w:rPr>
        <w:t>PROCEDURA DOTYCZĄCA OCHRONY WIZERUNKU DZIECKA</w:t>
      </w:r>
    </w:p>
    <w:p>
      <w:pPr>
        <w:pStyle w:val="Normal"/>
        <w:jc w:val="center"/>
        <w:rPr>
          <w:rFonts w:ascii="Times New Roman" w:hAnsi="Times New Roman"/>
        </w:rPr>
      </w:pPr>
      <w:r>
        <w:rPr>
          <w:rFonts w:cs="Times New Roman" w:ascii="Times New Roman" w:hAnsi="Times New Roman"/>
          <w:b/>
          <w:bCs/>
          <w:color w:val="000000"/>
          <w:sz w:val="28"/>
          <w:szCs w:val="28"/>
        </w:rPr>
        <w:t>OBOWIĄZUJĄCA W PRZEDSZKOLU MIEJSKIM NR 2 W IMIELINIE</w:t>
      </w:r>
    </w:p>
    <w:p>
      <w:pPr>
        <w:pStyle w:val="Normal"/>
        <w:jc w:val="both"/>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pacing w:lineRule="auto" w:line="360"/>
        <w:jc w:val="both"/>
        <w:rPr>
          <w:rFonts w:ascii="Times New Roman" w:hAnsi="Times New Roman"/>
        </w:rPr>
      </w:pPr>
      <w:r>
        <w:rPr>
          <w:rFonts w:cs="Times New Roman" w:ascii="Times New Roman" w:hAnsi="Times New Roman"/>
          <w:sz w:val="24"/>
          <w:szCs w:val="24"/>
        </w:rPr>
        <w:t>Zasady ochrony wizerunku dziecka</w:t>
      </w:r>
    </w:p>
    <w:p>
      <w:pPr>
        <w:pStyle w:val="Normal"/>
        <w:spacing w:lineRule="auto" w:line="360"/>
        <w:jc w:val="center"/>
        <w:rPr>
          <w:rFonts w:ascii="Times New Roman" w:hAnsi="Times New Roman"/>
        </w:rPr>
      </w:pPr>
      <w:r>
        <w:rPr>
          <w:rFonts w:cs="Times New Roman" w:ascii="Times New Roman" w:hAnsi="Times New Roman"/>
          <w:sz w:val="24"/>
          <w:szCs w:val="24"/>
        </w:rPr>
        <w:t>§8</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Placówka zapewnia najwyższe standardy ochrony danych osobowych dzieci zgodnie </w:t>
        <w:br/>
        <w:t xml:space="preserve">z obowiązującymi przepisami prawa. </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Placówka, uznając prawo dziecka do prywatności i ochrony dóbr osobistych, zapewnia ochronę wizerunku dziecka. </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Wytyczne dotyczące zasad publikacji wizerunku dziecka stanowią Załącznik [nr 1] do niniejszej procedury. </w:t>
      </w:r>
    </w:p>
    <w:p>
      <w:pPr>
        <w:pStyle w:val="Normal"/>
        <w:spacing w:lineRule="auto" w:line="360"/>
        <w:jc w:val="center"/>
        <w:rPr>
          <w:rFonts w:ascii="Times New Roman" w:hAnsi="Times New Roman"/>
        </w:rPr>
      </w:pPr>
      <w:r>
        <w:rPr>
          <w:rFonts w:cs="Times New Roman" w:ascii="Times New Roman" w:hAnsi="Times New Roman"/>
          <w:sz w:val="24"/>
          <w:szCs w:val="24"/>
        </w:rPr>
        <w:t>§ 9.</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Pracownikowi placówki nie wolno umożliwiać przedstawicielom mediów utrwalania wizerunku dziecka (filmowanie, fotografowanie, nagrywanie głosu dziecka) na terenie placówki bez pisemnej zgody rodzica lub opiekuna prawnego dziecka. W celu uzyskania zgody, o której mowa powyżej, pracownik placówki może skontaktować się z opiekunem dziecka i ustalić procedurę uzyskania zgody. Niedopuszczalne jest podanie przedstawicielowi mediów danych kontaktowych do opiekuna dziecka – bez wiedzy i zgody tego opiekuna.  Jeżeli wizerunek dziecka stanowi jedynie szczegół całości, takiej jak: zgromadzenie, krajobraz, publiczna impreza, zgoda rodzica lub opiekuna prawnego na utrwalanie wizerunku dziecka nie jest wymagana.</w:t>
      </w:r>
    </w:p>
    <w:p>
      <w:pPr>
        <w:pStyle w:val="Normal"/>
        <w:spacing w:lineRule="auto" w:line="360"/>
        <w:jc w:val="center"/>
        <w:rPr>
          <w:rFonts w:ascii="Times New Roman" w:hAnsi="Times New Roman"/>
        </w:rPr>
      </w:pPr>
      <w:r>
        <w:rPr>
          <w:rFonts w:cs="Times New Roman" w:ascii="Times New Roman" w:hAnsi="Times New Roman"/>
          <w:sz w:val="24"/>
          <w:szCs w:val="24"/>
        </w:rPr>
        <w:t>§ 10.</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Upublicznienie przez pracownika placówki wizerunku dziecka utrwalonego w jakiejkolwiek formie (fotografia, nagranie audio-wideo) wymaga pisemnej zgody rodzica lub opiekuna prawnego dziecka.  Pisemna zgoda, o której mowa powyżej, powinna zawierać informację, gdzie będzie umieszczony zarejestrowany wizerunek i w jakim kontekście będzie wykorzystywany (np. że umieszczony zostanie na stronie youtube.com w celach promocyjnych).</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cs="Times New Roman" w:ascii="Times New Roman" w:hAnsi="Times New Roman"/>
          <w:b/>
          <w:bCs/>
          <w:color w:val="000000"/>
          <w:sz w:val="24"/>
          <w:szCs w:val="24"/>
        </w:rPr>
        <w:t>PROCEDURA DOTYCZĄCA DOSTĘPU DO INTERNETU</w:t>
      </w:r>
    </w:p>
    <w:p>
      <w:pPr>
        <w:pStyle w:val="Normal"/>
        <w:jc w:val="center"/>
        <w:rPr>
          <w:rFonts w:ascii="Times New Roman" w:hAnsi="Times New Roman"/>
        </w:rPr>
      </w:pPr>
      <w:r>
        <w:rPr>
          <w:rFonts w:cs="Times New Roman" w:ascii="Times New Roman" w:hAnsi="Times New Roman"/>
          <w:b/>
          <w:bCs/>
          <w:color w:val="000000"/>
          <w:sz w:val="24"/>
          <w:szCs w:val="24"/>
        </w:rPr>
        <w:t>OBOWIĄZUJĄCA</w:t>
      </w:r>
    </w:p>
    <w:p>
      <w:pPr>
        <w:pStyle w:val="Normal"/>
        <w:jc w:val="center"/>
        <w:rPr>
          <w:rFonts w:ascii="Times New Roman" w:hAnsi="Times New Roman"/>
        </w:rPr>
      </w:pPr>
      <w:r>
        <w:rPr>
          <w:rFonts w:cs="Times New Roman" w:ascii="Times New Roman" w:hAnsi="Times New Roman"/>
          <w:b/>
          <w:bCs/>
          <w:color w:val="000000"/>
          <w:sz w:val="24"/>
          <w:szCs w:val="24"/>
        </w:rPr>
        <w:t>W PRZEDSZKOLU MIEJSKIM NR 2 W IMIELINIE</w:t>
      </w:r>
    </w:p>
    <w:p>
      <w:pPr>
        <w:pStyle w:val="Normal"/>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jc w:val="center"/>
        <w:rPr>
          <w:rFonts w:ascii="Times New Roman" w:hAnsi="Times New Roman"/>
        </w:rPr>
      </w:pPr>
      <w:r>
        <w:rPr>
          <w:rFonts w:cs="Times New Roman" w:ascii="Times New Roman" w:hAnsi="Times New Roman"/>
          <w:sz w:val="24"/>
          <w:szCs w:val="24"/>
        </w:rPr>
        <w:t>§1 1.</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Placówka, zapewniając dzieciom dostęp do internetu, jest zobowiązana podejmować działania zabezpieczające dzieci przed dostępem do treści, które mogą stanowić zagrożenie dla ich prawidłowego rozwoju; w szczególności należy zainstalować i aktualizować oprogramowanie zabezpieczające. Zasady bezpiecznego korzystania z internetu i mediów elektronicznych stanowią Załącznik [nr 1] do niniejszej procedury.</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Na terenie placówki dostęp dziecka do internetu możliwy jest: a. pod nadzorem pracownika przedszkola na zajęciach  a wykorzystaniem komputera.</w:t>
      </w:r>
    </w:p>
    <w:p>
      <w:pPr>
        <w:pStyle w:val="Normal"/>
        <w:spacing w:lineRule="auto" w:line="360"/>
        <w:jc w:val="both"/>
        <w:rPr>
          <w:rFonts w:ascii="Times New Roman" w:hAnsi="Times New Roman"/>
        </w:rPr>
      </w:pPr>
      <w:r>
        <w:rPr>
          <w:rFonts w:cs="Times New Roman" w:ascii="Times New Roman" w:hAnsi="Times New Roman"/>
          <w:sz w:val="24"/>
          <w:szCs w:val="24"/>
        </w:rPr>
        <w:t xml:space="preserve">W przypadku dostępu realizowanego pod nadzorem pracownika placówki, pracownik placówki ma obowiązek informowania dzieci o zasadach bezpiecznego korzystania </w:t>
        <w:br/>
        <w:t>z internetu. Pracownik placówki czuwa także nad bezpieczeństwem korzystania z internetu przez dzieci podczas organizowanych zajęć.</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W miarę możliwości osoba odpowiedzialna za internet przeprowadza z dziećmi cykliczne szkolenia dotyczące bezpiecznego korzystania z internetu.  Placówka zapewnia stały dostęp do materiałów edukacyjnych, dotyczących bezpiecznego korzystania z internetu, przy komputerach, z których możliwy jest dostęp częściowo  swobodny.</w:t>
      </w:r>
    </w:p>
    <w:p>
      <w:pPr>
        <w:pStyle w:val="Normal"/>
        <w:spacing w:lineRule="auto" w:line="360"/>
        <w:jc w:val="center"/>
        <w:rPr>
          <w:rFonts w:ascii="Times New Roman" w:hAnsi="Times New Roman"/>
        </w:rPr>
      </w:pPr>
      <w:r>
        <w:rPr>
          <w:rFonts w:cs="Times New Roman" w:ascii="Times New Roman" w:hAnsi="Times New Roman"/>
          <w:sz w:val="24"/>
          <w:szCs w:val="24"/>
        </w:rPr>
        <w:t>§ 12.</w:t>
      </w:r>
    </w:p>
    <w:p>
      <w:pPr>
        <w:pStyle w:val="Normal"/>
        <w:spacing w:lineRule="auto" w:line="360"/>
        <w:jc w:val="both"/>
        <w:rPr>
          <w:rFonts w:ascii="Times New Roman" w:hAnsi="Times New Roman"/>
        </w:rPr>
      </w:pPr>
      <w:r>
        <w:rPr>
          <w:rFonts w:cs="Times New Roman" w:ascii="Times New Roman" w:hAnsi="Times New Roman"/>
          <w:sz w:val="24"/>
          <w:szCs w:val="24"/>
        </w:rPr>
        <w:t xml:space="preserve">Osoba odpowiedzialna za internet zapewnia, aby sieć internetowa organizacji placówki była zabezpieczona przed niebezpiecznymi treściami, instalując i aktualizując odpowiednie, nowoczesne oprogramowanie.  Wymienione w pkt. 1 niniejszego paragrafu oprogramowanie jest aktualizowane przez wyznaczonego pracownika w miarę potrzeb, przynajmniej raz </w:t>
        <w:br/>
        <w:t xml:space="preserve">w miesiącu. </w:t>
      </w:r>
    </w:p>
    <w:p>
      <w:pPr>
        <w:pStyle w:val="Normal"/>
        <w:spacing w:lineRule="auto" w:line="360"/>
        <w:jc w:val="both"/>
        <w:rPr>
          <w:rFonts w:ascii="Times New Roman" w:hAnsi="Times New Roman"/>
        </w:rPr>
      </w:pPr>
      <w:r>
        <w:rPr>
          <w:rFonts w:cs="Times New Roman" w:ascii="Times New Roman" w:hAnsi="Times New Roman"/>
          <w:sz w:val="24"/>
          <w:szCs w:val="24"/>
        </w:rPr>
        <w:t xml:space="preserve">Wyznaczony pracownik organizacji przynajmniej raz w miesiącu sprawdza, czy na komputerach ze swobodnym dostępem, podłączonych do internetu nie znajdują się niebezpieczne treści. W przypadku znalezienia niebezpiecznych treści, wyznaczony pracownik stara się ustalić, kto korzystał z komputera w czasie ich wprowadzenia. </w:t>
        <w:br/>
        <w:t xml:space="preserve"> Informację o dziecku, które korzystało z komputera w czasie wprowadzenia niebezpiecznych treści, wyznaczony pracownik przekazuje kierownictwu placówki, które aranżuje dla dziecka rozmowę z psychologiem lub pedagogiem. </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Pedagog/psycholog przeprowadza z dzieckiem, o którym mowa w punktach poprzedzających, rozmowę na temat bezpieczeństwa w internecie.  Jeżeli w wyniku przeprowadzonej rozmowy pedagog/psycholog uzyska informację, że dziecko jest krzywdzone, podejmuje  stosowne działania.</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spacing w:lineRule="auto" w:line="360"/>
        <w:jc w:val="center"/>
        <w:rPr>
          <w:rFonts w:ascii="Times New Roman" w:hAnsi="Times New Roman"/>
        </w:rPr>
      </w:pPr>
      <w:r>
        <w:rPr>
          <w:rFonts w:cs="Times New Roman" w:ascii="Times New Roman" w:hAnsi="Times New Roman"/>
          <w:b/>
          <w:sz w:val="24"/>
          <w:szCs w:val="24"/>
        </w:rPr>
        <w:t>PROCEDURA DOTYCZĄCA  MONITORINGU STOSOWANIA POLITYKI</w:t>
      </w:r>
    </w:p>
    <w:p>
      <w:pPr>
        <w:pStyle w:val="Normal"/>
        <w:spacing w:lineRule="auto" w:line="360"/>
        <w:jc w:val="center"/>
        <w:rPr>
          <w:rFonts w:ascii="Times New Roman" w:hAnsi="Times New Roman"/>
        </w:rPr>
      </w:pPr>
      <w:r>
        <w:rPr>
          <w:rFonts w:cs="Times New Roman" w:ascii="Times New Roman" w:hAnsi="Times New Roman"/>
          <w:b/>
          <w:sz w:val="24"/>
          <w:szCs w:val="24"/>
        </w:rPr>
        <w:t>OBOWIĄZUJĄCA</w:t>
      </w:r>
    </w:p>
    <w:p>
      <w:pPr>
        <w:pStyle w:val="Normal"/>
        <w:spacing w:lineRule="auto" w:line="360"/>
        <w:jc w:val="center"/>
        <w:rPr>
          <w:rFonts w:ascii="Times New Roman" w:hAnsi="Times New Roman"/>
        </w:rPr>
      </w:pPr>
      <w:r>
        <w:rPr>
          <w:rFonts w:cs="Times New Roman" w:ascii="Times New Roman" w:hAnsi="Times New Roman"/>
          <w:b/>
          <w:sz w:val="24"/>
          <w:szCs w:val="24"/>
        </w:rPr>
        <w:t>W PRZEDSZKOLU MIEJSKIM NR 2 W IMIELINIE</w:t>
      </w:r>
    </w:p>
    <w:p>
      <w:pPr>
        <w:pStyle w:val="Normal"/>
        <w:spacing w:lineRule="auto" w:line="360"/>
        <w:jc w:val="center"/>
        <w:rPr>
          <w:rFonts w:ascii="Times New Roman" w:hAnsi="Times New Roman"/>
        </w:rPr>
      </w:pPr>
      <w:r>
        <w:rPr>
          <w:rFonts w:cs="Times New Roman" w:ascii="Times New Roman" w:hAnsi="Times New Roman"/>
          <w:sz w:val="24"/>
          <w:szCs w:val="24"/>
        </w:rPr>
        <w:t>§ 13.</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Kierownictwo placówki wyznacza [imię i nazwisko] jako osobę odpowiedzialną za Politykę ochrony dzieci w placówce.</w:t>
      </w:r>
    </w:p>
    <w:p>
      <w:pPr>
        <w:pStyle w:val="Normal"/>
        <w:spacing w:lineRule="auto" w:line="360"/>
        <w:jc w:val="both"/>
        <w:rPr>
          <w:rFonts w:ascii="Times New Roman" w:hAnsi="Times New Roman"/>
        </w:rPr>
      </w:pPr>
      <w:r>
        <w:rPr>
          <w:rFonts w:cs="Times New Roman" w:ascii="Times New Roman" w:hAnsi="Times New Roman"/>
          <w:sz w:val="24"/>
          <w:szCs w:val="24"/>
        </w:rPr>
        <w:t xml:space="preserve">Osoba, o której mowa w punkcie poprzedzającym, jest odpowiedzialna za monitorowanie realizacji Polityki, za reagowanie na sygnały naruszenia Polityki oraz za proponowanie zmian w Polityce. Osoba, o której mowa w pkt. 1 niniejszego paragrafu, przeprowadza wśród pracowników placówki, raz na 12 miesięcy, ankietę monitorującą poziom realizacji Polityki. Wzór ankiety stanowi Załącznik [nr1 ] do niniejszej procedury. </w:t>
      </w:r>
    </w:p>
    <w:p>
      <w:pPr>
        <w:pStyle w:val="Normal"/>
        <w:spacing w:lineRule="auto" w:line="360"/>
        <w:jc w:val="both"/>
        <w:rPr>
          <w:rFonts w:ascii="Times New Roman" w:hAnsi="Times New Roman"/>
        </w:rPr>
      </w:pPr>
      <w:r>
        <w:rPr>
          <w:rFonts w:cs="Times New Roman" w:ascii="Times New Roman" w:hAnsi="Times New Roman"/>
          <w:sz w:val="24"/>
          <w:szCs w:val="24"/>
        </w:rPr>
        <w:t xml:space="preserve">W ankiecie pracownicy placówki mogą proponować zmiany Polityki oraz wskazywać naruszenia Polityki w placówce. </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Osoba, o której mowa w pkt. 1 niniejszego paragrafu, dokonuje opracowania wypełnionych przez pracowników placówki ankiet. Sporządza na tej podstawie raport z monitoringu, który następnie przekazuje kierownictwu placówki.  Kierownictwo placówki wprowadza do Polityki niezbędne zmiany i ogłasza pracownikom placówki nowe brzmienie Polityki.</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cs="Times New Roman" w:ascii="Times New Roman" w:hAnsi="Times New Roman"/>
          <w:b/>
          <w:sz w:val="24"/>
          <w:szCs w:val="24"/>
        </w:rPr>
        <w:t>PROCEDURA DOTYCZĄCA ZASAD BEZPIECZNEJ REKRUTACJI PERSONELU</w:t>
      </w:r>
    </w:p>
    <w:p>
      <w:pPr>
        <w:pStyle w:val="Normal"/>
        <w:spacing w:lineRule="auto" w:line="360"/>
        <w:jc w:val="center"/>
        <w:rPr>
          <w:rFonts w:ascii="Times New Roman" w:hAnsi="Times New Roman"/>
        </w:rPr>
      </w:pPr>
      <w:r>
        <w:rPr>
          <w:rFonts w:cs="Times New Roman" w:ascii="Times New Roman" w:hAnsi="Times New Roman"/>
          <w:b/>
          <w:sz w:val="24"/>
          <w:szCs w:val="24"/>
        </w:rPr>
        <w:t>OBOWIĄZUJĄCA</w:t>
      </w:r>
    </w:p>
    <w:p>
      <w:pPr>
        <w:pStyle w:val="Normal"/>
        <w:spacing w:lineRule="auto" w:line="360"/>
        <w:jc w:val="center"/>
        <w:rPr>
          <w:rFonts w:ascii="Times New Roman" w:hAnsi="Times New Roman"/>
        </w:rPr>
      </w:pPr>
      <w:r>
        <w:rPr>
          <w:rFonts w:cs="Times New Roman" w:ascii="Times New Roman" w:hAnsi="Times New Roman"/>
          <w:b/>
          <w:sz w:val="24"/>
          <w:szCs w:val="24"/>
        </w:rPr>
        <w:t>W PRZEDSZKOLU MIEJSKIM W IMIELINIE</w:t>
      </w:r>
    </w:p>
    <w:p>
      <w:pPr>
        <w:pStyle w:val="Normal"/>
        <w:spacing w:lineRule="auto" w:line="36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360"/>
        <w:jc w:val="both"/>
        <w:rPr>
          <w:rFonts w:ascii="Times New Roman" w:hAnsi="Times New Roman"/>
        </w:rPr>
      </w:pPr>
      <w:r>
        <w:rPr>
          <w:rFonts w:cs="Times New Roman" w:ascii="Times New Roman" w:hAnsi="Times New Roman"/>
          <w:sz w:val="24"/>
          <w:szCs w:val="24"/>
        </w:rPr>
        <w:t>Poznaj dane kandydata/kandydatki, które pozwolą Ci jak najlepiej poznać jego/jej kwalifikacje, w tym stosunek do wartości podzielanych przez placówkę, takich jak ochrona praw dzieci i szacunek do ich godności. Placówka musi zadbać, aby osoby przez nią zatrudnione (w tym osoby pracujące na podstawie umowy zlecenie oraz wolontariusze/stażyści) posiadały odpowiednie kwalifikacje do pracy z dziećmi oraz były dla nich bezpieczne. Aby sprawdzić powyższe, w tym stosunek osoby zatrudnianej do dzieci</w:t>
        <w:br/>
        <w:t xml:space="preserve"> i podzielania wartości związanych z szacunkiem wobec nich oraz przestrzegania ich praw, placówka może żądać danych (w tym dokumentów) dotyczących: a. wykształcenia,</w:t>
        <w:br/>
        <w:t xml:space="preserve"> b. kwalifikacji zawodowych, c. przebiegu dotychczasowego zatrudnienia kandydata/kandydatki. W każdym przypadku placówka musi posiadać dane pozwalające zidentyfikować osobę przez nią zatrudnioną, niezależnie od podstawy zatrudnienia. Placówka powinna zatem znać: a. imię (imiona) i nazwisko, b. datę urodzenia, c. dane kontaktowe osoby zatrudnianej. Poproś kandydata/kandydatkę o referencje z poprzednich miejsc zatrudnienia. Placówka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Placówka nie może samodzielnie prowadzić tzw. screeningu osób ubiegających się o pracę, gdyż ograniczają ją w tym zakresie przepisy ogólnego rozporządzenia o ochronie danych osobowych  oraz Kodeksu pracy.  Pobierz dane osobowe kandydata/kandydatki, w tym dane potrzebne do sprawdzenia jego/jej danych w Rejestrze Sprawców Przestępstw na Tle Seksualnym.</w:t>
      </w:r>
    </w:p>
    <w:p>
      <w:pPr>
        <w:pStyle w:val="Normal"/>
        <w:spacing w:lineRule="auto" w:line="360"/>
        <w:jc w:val="both"/>
        <w:rPr>
          <w:rFonts w:ascii="Times New Roman" w:hAnsi="Times New Roman"/>
        </w:rPr>
      </w:pPr>
      <w:r>
        <w:rPr>
          <w:rFonts w:cs="Times New Roman" w:ascii="Times New Roman" w:hAnsi="Times New Roman"/>
          <w:sz w:val="24"/>
          <w:szCs w:val="24"/>
        </w:rPr>
        <w:t xml:space="preserve">Przed dopuszczeniem osoby zatrudnianej do wykonywania obowiązków związanych z wychowaniem, edukacją, wypoczynkiem, leczeniem małoletnich lub z opieką nad nimi placówka jest zobowiązana sprawdzić osobę zatrudnianą w Rejestrze Sprawców Przestępstw na Tle Seksualnym  – rejestr z dostępem ograniczonym. Rejestr dostępny jest na stronie: rps.ms.gov.pl. By móc uzyskać informacje z rejestru z dostępem ograniczonym, konieczne jest uprzednie założenie profilu placówki. Aby sprawdzić osobę w Rejestrze placówka potrzebuje następujących danych kandydata/ kandydatki: a. imię i nazwisko, b. data urodzenia, c. pesel, d. nazwisko rodowe, e. imię ojca, f. imię matki. Pobierz zaświadczenie kandydata/kandydatki z Krajowego Rejestru Karnego, jeżeli zezwalają na to przepisy prawa. Gdy pozwalają na to przepisy prawa, placówka jest zobowiązana do domagania się od osoby zatrudnianej zaświadczenia z Krajowego Rejestru Karnego.  Zaświadczenia z KRK można domagać się wyłącznie w przypadkach, gdy przepisy prawa wprost wskazują, że pracowników w zawodach lub na danych stanowiskach obowiązuje wymóg niekaralności. Wymóg niekaralności obowiązuje m.in. pracowników samorządowych  oraz nauczycieli, </w:t>
        <w:br/>
        <w:t>w tym nauczycieli zatrudnionych w placówkach publicznych oraz niepublicznych . Poproś kandydata/kandydatkę o złożenie oświadczenia o niekaralności oraz o toczących się postępowaniach przygotowawczych, sądowych i dyscyplinarnych. Poniżej znajdziesz przykładowy formularz takiego oświadczenia</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rPr>
      </w:r>
    </w:p>
    <w:p>
      <w:pPr>
        <w:pStyle w:val="Normal"/>
        <w:spacing w:lineRule="auto" w:line="360"/>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cs="Times New Roman" w:ascii="Times New Roman" w:hAnsi="Times New Roman"/>
          <w:b/>
          <w:sz w:val="28"/>
          <w:szCs w:val="28"/>
        </w:rPr>
        <w:t xml:space="preserve">PROCEDURA DOTYCZĄCA  ZASADY BEZPIECZNYCH RELACJI PERSONEL – DZIECKO OBOWIĄZUJĄCA </w:t>
        <w:br/>
        <w:t>W PRZEDSZKOLU MIEJSKIM NR 2 W IMIELINIE</w:t>
      </w:r>
    </w:p>
    <w:p>
      <w:pPr>
        <w:pStyle w:val="Normal"/>
        <w:spacing w:lineRule="auto" w:line="360"/>
        <w:jc w:val="both"/>
        <w:rPr>
          <w:rFonts w:ascii="Times New Roman" w:hAnsi="Times New Roman"/>
        </w:rPr>
      </w:pPr>
      <w:r>
        <w:rPr>
          <w:rFonts w:cs="Times New Roman" w:ascii="Times New Roman" w:hAnsi="Times New Roman"/>
          <w:sz w:val="24"/>
          <w:szCs w:val="24"/>
        </w:rPr>
        <w:t>Zasady bezpiecznych relacji personelu w Przedszkolu Miejskim nr 2 w Imielinie z dziećmi. Naczelną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instytucji oraz swoich kompetencji. Zasady bezpiecznych relacji personelu z dziećmi obowiązują wszystkich pracowników, stażystów i wolontariuszy. Znajomość i zaakceptowanie zasad są potwierdzone podpisaniem oświadczenia. Relacje personelu z dziećmi Jesteś zobowiązany/a do utrzymywania profesjonalnej relacji z dziećmi 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 Komunikacja z dziećmi .</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W komunikacji z dziećmi zachowują cierpliwość i szacunek.  Słuchają uważnie dzieci i udzielają im odpowiedzi adekwatnych do ich wieku i danej sytuacji.  Personel nie  zawstydza,  nie upokarza, nie lekceważy i nie  obraża dziecka. Nie wolno krzyczeć na dziecko w sytuacji innej niż wynikająca z bezpieczeństwa dziecka lub innych dzieci. </w:t>
      </w:r>
    </w:p>
    <w:p>
      <w:pPr>
        <w:pStyle w:val="Normal"/>
        <w:spacing w:lineRule="auto" w:line="360"/>
        <w:jc w:val="both"/>
        <w:rPr>
          <w:rFonts w:ascii="Times New Roman" w:hAnsi="Times New Roman"/>
        </w:rPr>
      </w:pPr>
      <w:r>
        <w:rPr>
          <w:rFonts w:cs="Times New Roman" w:ascii="Times New Roman" w:hAnsi="Times New Roman"/>
          <w:sz w:val="24"/>
          <w:szCs w:val="24"/>
        </w:rPr>
        <w:t xml:space="preserve">Nie wolno ujawniać informacji wrażliwych dotyczących dziecka wobec osób nieuprawnionych, w tym wobec innych dzieci. Obejmuje to wizerunek dziecka, informacje o jego/jej sytuacji rodzinnej, ekonomicznej, medycznej, opiekuńczej i prawnej.  Podejmując decyzje dotyczące dziecka, poinformuj je o tym i staraj się brać pod uwagę jego oczekiwania. </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Szanuj prawo dziecka do prywatności. Jeśli konieczne jest odstąpienie od zasady poufności, aby chronić dziecko, wyjaśnij mu to najszybciej jak to możliwe.  Jeśli pojawi się konieczność porozmawiania z dzieckiem na osobności, zostaw uchylone drzwi do pomieszczenia i zadbaj, aby być w zasięgu wzroku innych. Możesz też poprosić drugiego pracownika o obecność podczas takiej rozmowy.  Nie wolno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Zapewnij dzieci, że jeśli czują się niekomfortowo </w:t>
        <w:br/>
        <w:t xml:space="preserve">w jakiejś sytuacji, wobec konkretnego zachowania czy słów, mogą o tym powiedzieć Tobie lub wskazanej osobie (w zależności od procedur interwencji, jakie przyjęła instytucja) i mogą oczekiwać odpowiedniej reakcji i/lub pomocy. Działania z dziećmi .  Doceniaj i szanuj wkład dzieci w podejmowane działania, aktywnie je angażuj i traktuj równo bez względu na ich płeć, orientację seksualną, sprawność/niepełnosprawność, status społeczny, etniczny, kulturowy, religijny i światopogląd.  Unikaj faworyzowania dzieci.  Nie wolno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  Nie wolno utrwalać wizerunku dziecka (filmowanie, nagrywanie głosu, fotografowanie) dla potrzeb prywatnych. Dotyczy to także umożliwienia osobom trzecim utrwalenia wizerunków dzieci, jeśli dyrekcja nie została o tym poinformowana, nie wyraziła na to zgody i nie uzyskała zgód rodziców/opiekunów prawnych oraz samych dzieci.  Nie wolno proponować dzieciom alkoholu, wyrobów tytoniowych ani nielegalnych substancji, jak również używać ich w obecności dzieci.  Nie wolno przyjmować pieniędzy ani prezentów od dziecka, ani rodziców/opiekunów dziecka. Nie wolno wchodzić w relacje jakiejkolwiek zależności wobec dziecka lub rodziców/opiekunów dziecka. Nie wolno zachowywać się w sposób mogący sugerować innym istnienie takiej zależności i prowadzący do oskarżeń o nierówne traktowanie bądź czerpanie korzyści majątkowych i innych. Nie dotyczy to okazjonalnych podarków związanych ze świętami w roku szkolnym, np. kwiatów, prezentów składkowych czy drobnych upominków.  Wszystkie ryzykowne sytuacje, które obejmują zauroczenie dzieckiem przez pracownika lub pracownikiem przez dziecko, muszą być raportowane dyrekcji. Jeśli jesteś ich świadkiem reaguj stanowczo, ale z wyczuciem, aby zachować godność osób zainteresowanych. Kontakt fizyczny z dziećmi każde przemocowe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 Nie wolno bić, szturchać, popychać ani w jakikolwiek sposób naruszać integralności fizycznej dziecka.  Nigdy nie dotykaj dziecka w sposób, który może być uznany za nieprzyzwoity lub niestosowny.  Zawsze bądź przygotowany na wyjaśnienie swoich działań.  Nie angażuj się w takie aktywności jak łaskotanie, udawane walki z dziećmi czy brutalne zabawy fizyczne.  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Kontakt fizyczny z dzieckiem nigdy nie może być niejawny bądź ukrywany, wiązać się z jakąkolwiek gratyfikacją ani wynikać z relacji władzy. Jeśli będziesz świadkiem jakiegokolwiek z wyżej opisanych zachowań i/lub sytuacji ze strony innych dorosłych lub dzieci, zawsze poinformuj o tym osobę odpowiedzialną i/lub postąp zgodnie z obowiązującą procedurą interwencji. </w:t>
        <w:br/>
        <w:t xml:space="preserve">W sytuacjach wymagających czynności pielęgnacyjnych i higienicznych wobec dziecka, unikaj innego niż niezbędny kontaktu fizycznego z dzieckiem. Dotyczy to zwłaszcza pomagania dziecku w ubieraniu i rozbieraniu, jedzeniu, myciu, przewijaniu i w korzystaniu z toalety. Zadbaj o to, aby w każdej z czynności pielęgnacyjnych i higienicznych asystowała Ci inna osoba z instytucji. Jeśli pielęgnacja i opieka higieniczna nad dziećmi należą do Twoich obowiązków, zostaniesz przeszkolony w tym kierunku.  Podczas dłuższych niż jednodniowe wyjazdów i wycieczek niedopuszczalne jest spanie z dzieckiem w jednym łóżku lub w jednym pokoju. Kontakty poza godzinami pracy Co do zasady kontakt z dziećmi powinien odbywać się wyłącznie w godzinach pracy i dotyczyć celów edukacyjnych lub wychowawczych.  Nie wolno zapraszać dzieci do swojego miejsca zamieszkania ani spotykać się z nimi poza godzinami pracy. Obejmuje to także kontakty z dziećmi poprzez prywatne kanały komunikacji (prywatny telefon, e-mail, komunikatory, profile w mediach społecznościowych).  Jeśli zachodzi taka konieczność, właściwą formą komunikacji z dziećmi i ich rodzicami lub opiekunami poza godzinami pracy są kanały służbowe (e-mail, telefon służbowy).  </w:t>
      </w:r>
    </w:p>
    <w:p>
      <w:pPr>
        <w:pStyle w:val="Normal"/>
        <w:spacing w:lineRule="auto" w:line="360"/>
        <w:jc w:val="both"/>
        <w:rPr>
          <w:rFonts w:ascii="Times New Roman" w:hAnsi="Times New Roman"/>
        </w:rPr>
      </w:pPr>
      <w:r>
        <w:rPr>
          <w:rFonts w:cs="Times New Roman" w:ascii="Times New Roman" w:hAnsi="Times New Roman"/>
          <w:sz w:val="24"/>
          <w:szCs w:val="24"/>
        </w:rPr>
        <w:t>Jeśli zachodzi konieczność spotkania z dziećmi poza godzinami pracy, musisz poinformować o tym dyrekcję, a rodzice/opiekunowie prawni dzieci muszą wyrazić zgodę na taki kontakt.  Utrzymywanie relacji towarzyskich lub rodzinnych (jeśli dzieci i rodzice/opiekunowie dzieci są osobami bliskimi wobec pracownika) wymaga zachowania poufności wszystkich informacji dotyczących innych dzieci, ich rodziców oraz opiekunów.</w:t>
      </w:r>
    </w:p>
    <w:p>
      <w:pPr>
        <w:pStyle w:val="Normal"/>
        <w:spacing w:lineRule="auto" w:line="360"/>
        <w:jc w:val="both"/>
        <w:rPr>
          <w:rFonts w:ascii="Times New Roman" w:hAnsi="Times New Roman"/>
        </w:rPr>
      </w:pPr>
      <w:r>
        <w:rPr>
          <w:rFonts w:cs="Times New Roman" w:ascii="Times New Roman" w:hAnsi="Times New Roman"/>
          <w:b/>
          <w:sz w:val="24"/>
          <w:szCs w:val="24"/>
        </w:rPr>
        <w:t>Bezpieczeństwo online</w:t>
      </w:r>
    </w:p>
    <w:p>
      <w:pPr>
        <w:pStyle w:val="Normal"/>
        <w:spacing w:lineRule="auto" w:line="360"/>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Bądź świadom cyfrowych zagrożeń i ryzyka wynikającego z rejestrowania Twojej prywatnej aktywności w sieci przez aplikacje i algorytmy, ale także Twoich własnych działań </w:t>
        <w:br/>
        <w:t xml:space="preserve">w internecie. Dotyczy to lajkowania określonych stronmi i ustawień prywatności kont, </w:t>
        <w:br/>
        <w:t>z których korzystasz. Jeśli Twój profil jest publicznie dostępny, dzieci i ich rodzice/opiekunowie będą mieć wgląd w Twoją cyfrową aktywność.  Nie wolno nawiązywać kontaktów z uczniami i uczennicami poprzez przyjmowanie bądź wysyłanie zaproszeń w mediach społecznościowych.  W trakcie zajęć  osobiste urządzenia elektroniczne powinny być wyłączone lub wyciszone, a funkcjonalność bluetooth wyłączona na terenie instytucji.</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rPr>
      </w:pPr>
      <w:r>
        <w:rPr>
          <w:rFonts w:cs="Times New Roman" w:ascii="Times New Roman" w:hAnsi="Times New Roman"/>
          <w:b/>
          <w:sz w:val="28"/>
          <w:szCs w:val="28"/>
        </w:rPr>
        <w:t>PROCEDURA  ZASAD  BEZPIECZNEGO KORZYSTANIA Z INTERNETU I MEDIÓW ELEKTRONICZNYCH</w:t>
      </w:r>
    </w:p>
    <w:p>
      <w:pPr>
        <w:pStyle w:val="Normal"/>
        <w:spacing w:lineRule="auto" w:line="360"/>
        <w:jc w:val="center"/>
        <w:rPr>
          <w:rFonts w:ascii="Times New Roman" w:hAnsi="Times New Roman"/>
        </w:rPr>
      </w:pPr>
      <w:r>
        <w:rPr>
          <w:rFonts w:cs="Times New Roman" w:ascii="Times New Roman" w:hAnsi="Times New Roman"/>
          <w:b/>
          <w:sz w:val="28"/>
          <w:szCs w:val="28"/>
        </w:rPr>
        <w:t>OBOWIĄZUJĄCA W PRZEDSZKOLU MIEJSKIM NR 2 W IMIELINIE</w:t>
      </w:r>
    </w:p>
    <w:p>
      <w:pPr>
        <w:pStyle w:val="Normal"/>
        <w:spacing w:lineRule="auto" w:line="36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360"/>
        <w:jc w:val="both"/>
        <w:rPr>
          <w:rFonts w:ascii="Times New Roman" w:hAnsi="Times New Roman"/>
        </w:rPr>
      </w:pPr>
      <w:r>
        <w:rPr>
          <w:rFonts w:cs="Times New Roman" w:ascii="Times New Roman" w:hAnsi="Times New Roman"/>
        </w:rPr>
        <w:t xml:space="preserve">Zasady bezpiecznego korzystania z Internetu i  mediów elektronicznych w Przedszkolu Miejskim nr   w Imielinie. Infrastruktura sieciowa placówki umożliwia dostęp do Internetu, zarówno personelowi, jak i dzieciom, w czasie zajęć i poza nimi. Sieć jest monitorowana, tak, aby możliwe było zidentyfikowanie sprawców ewentualnych nadużyć. Rozwiązania organizacyjne na poziomie placówki bazują na aktualnych standardach bezpieczeństwa.  Wyznaczona jest osoba odpowiedzialna za bezpieczeństwo sieci w instytucji. Do obowiązków tej osoby należą: a. Zabezpieczenie sieci internetowej placówki przed niebezpiecznymi treściami poprzez instalację i aktualizację odpowiedniego, nowoczesnego oprogramowania. b. Aktualizowanie oprogramowania w miarę potrzeb, przynajmniej raz w miesiącu. c. Przynajmniej raz w miesiącu sprawdzanie, czy na komputerach ze swobodnym dostępem podłączonych do Internetu nie znajdują się niebezpieczne treści. W przypadku znalezienia niebezpiecznych treści, wyznaczony pracownik stara się ustalić kto korzystał z komputera w czasie ich wprowadzenia. Informację o dziecku, które korzystało </w:t>
        <w:br/>
        <w:t xml:space="preserve">z komputera w czasie wprowadzenia niebezpiecznych treści, wyznaczony pracownik przekazuje kierownictwu, które aranżuje dla dziecka rozmowę z psychologiem lub pedagogiem na temat bezpieczeństwa w Internecie. Jeżeli w wyniku przeprowadzonej rozmowy psycholog/pedagog uzyska informacje, że dziecko jest krzywdzone, podejmuje działania opisane w procedurze interwencji. Istnieje regulamin korzystania z Internetu przez dzieci oraz procedura określająca działania, które należy podjąć w sytuacji znalezienia niebezpiecznych treści na komputerze.  W przypadku dostępu realizowanego pod nadzorem pracownika placówki, ma on obowiązek informowania dzieci </w:t>
        <w:br/>
        <w:t>o zasadach bezpiecznego korzystania z Internetu. Pracownik placówki czuwa także nad bezpieczeństwem korzystania z Internetu przez dzieci podczas zajęć. W miarę możliwości osoba odpowiedzialna za Internet przeprowadza z dziećmi cykliczne warsztaty dotyczące bezpiecznego korzystania z Internetu.  Placówka zapewnia stały dostęp do materiałów edukacyjnych, dotyczących bezpiecznego korzystania z Internetu, przy komputerach, z których możliwy jest swobodny dostęp</w:t>
        <w:br/>
        <w:t xml:space="preserve"> do sieci.</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cs="Times New Roman" w:ascii="Times New Roman" w:hAnsi="Times New Roman"/>
          <w:b/>
          <w:sz w:val="24"/>
          <w:szCs w:val="24"/>
        </w:rPr>
        <w:t xml:space="preserve">PROCEDURA DOTYCZĄCA ZASAD OCHRONY WIZERUNKU I DANYCH OSOBOWYCH DZIECI OBOWIĄZUJĄCA W PRZEDSZKOLU MIEJSKIM </w:t>
        <w:br/>
        <w:t>NR 2 W IMIELINIE</w:t>
      </w:r>
    </w:p>
    <w:p>
      <w:pPr>
        <w:pStyle w:val="Normal"/>
        <w:spacing w:lineRule="auto" w:line="36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360"/>
        <w:ind w:firstLine="708"/>
        <w:jc w:val="both"/>
        <w:rPr>
          <w:rFonts w:ascii="Times New Roman" w:hAnsi="Times New Roman"/>
        </w:rPr>
      </w:pPr>
      <w:r>
        <w:rPr>
          <w:rFonts w:ascii="Times New Roman" w:hAnsi="Times New Roman"/>
        </w:rPr>
        <w:t>Zasady ochrony wizerunku i danych osobowych dzieci w Przedszkolu Miejskim</w:t>
        <w:br/>
        <w:t xml:space="preserve"> nr 2 w Imielinie. Zasady powstały w oparciu o obowiązujące przepisy prawa. Nasze wartości.  </w:t>
        <w:br/>
        <w:t xml:space="preserve">W naszych działaniach kierujemy się odpowiedzialnością i rozwagą wobec utrwalania, przetwarzania, używania i publikowania wizerunków dzieci. 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w:t>
        <w:br/>
        <w:t xml:space="preserve">i reprezentujące różne grupy etniczne.  Dzieci mają prawo zdecydować, czy ich wizerunek zostanie zarejestrowany i w jaki sposób zostanie przez nas użyty.  Zgoda rodziców/opiekunów prawnych na wykorzystanie wizerunku ich dziecka jest tylko wtedy wiążąca, jeśli dzieci i rodzice/opiekunowie prawni zostali poinformowani o sposobie wykorzystania zdjęć/nagrań i ryzyku wiążącym się </w:t>
        <w:br/>
        <w:t>z publikacją wizerunku. Dbamy o bezpieczeństwo wizerunków dzieci poprzez:  Pytanie o pisemną zgodę rodziców/opiekunów prawnych oraz o zgodę dzieci przed zrobieniem i publikacją zdjęcia/nagrania. Udzielenie wyjaśnień, do czego wykorzystamy zdjęcia/nagrania i w jakim kontekście, jak będziemy przechowywać te dane i jakie potencjalne ryzyko wiąże się z publikacją zdjęć/ nagrań online.  Unikanie podpisywania zdjęć/nagrań informacjami identyfikującymi dziecko</w:t>
        <w:br/>
        <w:t xml:space="preserve"> z imienia i nazwiska. Jeśli konieczne jest podpisanie dziecka używamy tylko imienia. Rezygnację </w:t>
        <w:br/>
        <w:t>z ujawniania jakichkolwiek informacji wrażliwych o dziecku dotyczących m.in. stanu zdrowia, sytuacji materialnej, sytuacji prawnej i powiązanych z wizerunkiem dziecka (np. w przypadku zbiórek indywidualnych organizowanych przez naszą instytucję).  Zmniejszenie ryzyka kopiowania</w:t>
        <w:br/>
        <w:t xml:space="preserve"> i niestosownego wykorzystania zdjęć/nagrań dzieci poprzez przyjęcie zasad:  wszystkie dzieci znajdujące się na zdjęciu/nagraniu muszą być ubrane, a sytuacja zdjęcia/nagrania nie jest dla dziecka poniżająca, ośmieszająca ani nie ukazuje go w negatywnym kontekście, • zdjęcia/nagrania dzieci powinny się koncentrować na czynnościach wykonywanych przez dzieci i w miarę możliwości przedstawiać dzieci w grupie, a nie pojedyncze osoby.  Rezygnację z publikacji zdjęć dzieci, nad którymi nie sprawujemy już opieki, jeśli one lub ich rodzice/opiekunowie prawni nie wyrazili zgody na wykorzystanie zdjęć po odejściu z instytucji.  Przyjęcie zasady, że wszystkie podejrzenia i problemy dotyczące niewłaściwego rozpowszechniania wizerunków dzieci należy rejestrować i zgłaszać dyrekcji, podobnie jak inne niepokojące sygnały dotyczące zagrożenia bezpieczeństwa dzieci. Rejestrowanie wizerunków dzieci do użytku [nazwa instytucji] W sytuacjach, w których nasza instytucja rejestruje wizerunki dzieci do własnego użytku, deklarujemy, że: Dzieci </w:t>
        <w:br/>
        <w:t xml:space="preserve">i rodzice/opiekunowie prawni zawsze będą poinformowani o tym, że dane wydarzenie będzie rejestrowane.  Zgoda rodziców/opiekunów prawnych na rejestrację wydarzenia zostanie przyjęta przez nas na piśmie.  Jeśli rejestracja wydarzenia zostanie zlecona osobie zewnętrznej (wynajętemu fotografowi lub kamerzyście) zadbamy o bezpieczeństwo dzieci i młodzieży poprzez:  zobowiązanie osoby/firmy rejestrującej wydarzenie do przestrzegania niniejszych wytycznych, zobowiązanie osoby/firmy rejestrującej wydarzenie do noszenia identyfikatora w czasie trwania wydarzenia, niedopuszczenie do sytuacji, w której osoba/firma rejestrująca będzie przebywała z dziećmi bez nadzoru pracownika naszej instytucji,  poinformowanie rodziców/opiekunów prawnych oraz dzieci, że osoba/firma rejestrująca wydarzenie będzie obecna podczas wydarzenia i upewnienie się, że rodzice/opiekunowie prawni udzielili pisemnej zgody na rejestrowanie wizerunku ich dzieci. Jeśli wizerunek dziecka stanowi jedynie szczegół całości takiej jak zgromadzenie, krajobraz, impreza publiczna, zgoda rodziców/opiekunów prawnych dziecka nie jest wymagana. Rejestrowanie wizerunków dzieci do prywatnego użytku W sytuacjach, w których rodzice/opiekunowie lub widzowie szkolnych wydarzeń i uroczystości itd. rejestrują wizerunki dzieci do prywatnego użytku, informujemy na początku każdego z tych wydarzeń o tym, że:  Wykorzystanie, przetwarzanie i publikowanie zdjęć/nagrań zawierających wizerunki dzieci i osób dorosłych wymaga udzielenia zgody przez te osoby, w przypadku dzieci – przez ich rodziców/opiekunów prawnych. Zdjęcia lub nagrania zawierające wizerunki dzieci nie powinny być udostępniane w mediach społecznościowych ani na serwisach otwartych, chyba że rodzice lub opiekunowie prawni tych dzieci wyrażą na to zgodę,. Przed publikacją zdjęcia/nagrania online zawsze warto sprawdzić ustawienia prywatności, aby upewnić się, kto będzie mógł uzyskać dostęp do wizerunku dziecka. Rejestrowanie wizerunku dzieci przez osoby trzecie i media. Jeśli przedstawiciele mediów lub dowolna inna osoba będą chcieli zarejestrować organizowane przez nas wydarzenie i opublikować zebrany materiał, muszą zgłosić taką prośbę wcześniej i uzyskać zgodę Dyrekcji. W takiej sytuacji upewnimy się, że rodzice/opiekunowie prawni udzielili pisemnej zgody na rejestrowanie wizerunku ich dzieci. Oczekujemy informacji o:  imieniu, nazwisku i adresie osoby lub redakcji występującej o zgodę,  uzasadnieniu potrzeby rejestrowania wydarzenia oraz informacji, w jaki sposób i w jakim kontekście zostanie wykorzystany zebrany materiał, podpisanej deklaracji o zgodności podanych informacji ze stanem faktycznym. Personelowi instytucji nie wolno umożliwiać przedstawicielom mediów i osobom nieupoważnionym utrwalania wizerunku dziecka na terenie instytucji bez pisemnej zgody rodzica/opiekuna prawnego dziecka oraz bez zgody dyrekcji.  Personel instytucji nie kontaktuje przedstawicieli mediów z dziećmi, nie przekazuje mediom kontaktu do rodziców/opiekunów prawnych dzieci i nie wypowiada się w kontakcie z przedstawicielami mediów o sprawie dziecka lub jego rodzica/opiekuna prawnego. Zakaz ten dotyczy także sytuacji, gdy pracownik jest przekonany, że jego wypowiedź nie jest w żaden sposób utrwalana.  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na terenie instytucji dzieci. Zasady w przypadku niewyrażenia zgody na rejestrowanie wizerunku dziecka Jeśli dzieci, rodzice lub opiekunowie prawni nie wyrazili zgody na utrwalenie wizerunku dziecka, będziemy respektować ich decyzję. Z wyprzedzeniem ustalimy z rodzicami/opiekunami prawnymi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 Przechowywanie zdjęć i nagrań Przechowujemy materiały zawierające wizerunek dzieci w sposób zgodny z prawem i bezpieczny dla dzieci:  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o archiwizacji i/lub okres ustalony przez placówkę w polityce ochrony danych osobowych.  Nie przechowujemy materiałów elektronicznych zawierających wizerunki dzieci na nośnikach nieszyfrowanych ani mobilnych, takich jak telefony komórkowe i urządzenia z pamięcią przenośną (np. pendrive). </w:t>
      </w:r>
      <w:r>
        <w:rPr>
          <w:rFonts w:cs="Tahoma" w:ascii="Times New Roman" w:hAnsi="Times New Roman"/>
        </w:rPr>
        <w:t xml:space="preserve"> </w:t>
      </w:r>
      <w:r>
        <w:rPr>
          <w:rFonts w:ascii="Times New Roman" w:hAnsi="Times New Roman"/>
        </w:rPr>
        <w:t xml:space="preserve"> Nie wyrażamy zgody na używanie przez pracowników osobistych urządzeń rejestrujących (tj. telefony komórkowe, aparaty fotograficzne, kamery) w celu rejestrowania wizerunków dzieci. Jedynym sprzętem, którego używamy jako instytucja, są urządzenia rejestrujące należące do instytucji.</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cs="Times New Roman" w:ascii="Times New Roman" w:hAnsi="Times New Roman"/>
          <w:b/>
          <w:sz w:val="28"/>
          <w:szCs w:val="28"/>
        </w:rPr>
        <w:t xml:space="preserve">Przepisy końcowe </w:t>
      </w:r>
    </w:p>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rPr>
        <w:t xml:space="preserve">§ </w:t>
      </w:r>
      <w:r>
        <w:rPr>
          <w:rFonts w:cs="Tahoma" w:ascii="Times New Roman" w:hAnsi="Times New Roman"/>
        </w:rPr>
        <w:t>14</w:t>
      </w:r>
    </w:p>
    <w:p>
      <w:pPr>
        <w:pStyle w:val="Normal"/>
        <w:spacing w:lineRule="auto" w:line="360"/>
        <w:jc w:val="center"/>
        <w:rPr>
          <w:rFonts w:ascii="Times New Roman" w:hAnsi="Times New Roman" w:cs="Tahoma"/>
        </w:rPr>
      </w:pPr>
      <w:r>
        <w:rPr>
          <w:rFonts w:cs="Tahoma" w:ascii="Times New Roman" w:hAnsi="Times New Roman"/>
        </w:rPr>
      </w:r>
    </w:p>
    <w:p>
      <w:pPr>
        <w:pStyle w:val="Normal"/>
        <w:spacing w:lineRule="auto" w:line="360"/>
        <w:jc w:val="center"/>
        <w:rPr>
          <w:rFonts w:ascii="Times New Roman" w:hAnsi="Times New Roman" w:cs="Tahoma"/>
        </w:rPr>
      </w:pPr>
      <w:r>
        <w:rPr>
          <w:rFonts w:cs="Tahoma" w:ascii="Times New Roman" w:hAnsi="Times New Roman"/>
        </w:rPr>
      </w:r>
    </w:p>
    <w:p>
      <w:pPr>
        <w:pStyle w:val="Normal"/>
        <w:spacing w:lineRule="auto" w:line="360"/>
        <w:jc w:val="center"/>
        <w:rPr>
          <w:rFonts w:ascii="Times New Roman" w:hAnsi="Times New Roman" w:cs="Tahoma"/>
        </w:rPr>
      </w:pPr>
      <w:r>
        <w:rPr>
          <w:rFonts w:cs="Tahoma" w:ascii="Times New Roman" w:hAnsi="Times New Roman"/>
        </w:rPr>
      </w:r>
    </w:p>
    <w:p>
      <w:pPr>
        <w:pStyle w:val="Normal"/>
        <w:spacing w:lineRule="auto" w:line="360"/>
        <w:jc w:val="center"/>
        <w:rPr>
          <w:rFonts w:ascii="Times New Roman" w:hAnsi="Times New Roman" w:cs="Tahoma"/>
        </w:rPr>
      </w:pPr>
      <w:r>
        <w:rPr>
          <w:rFonts w:cs="Tahoma" w:ascii="Times New Roman" w:hAnsi="Times New Roman"/>
        </w:rPr>
      </w:r>
    </w:p>
    <w:p>
      <w:pPr>
        <w:pStyle w:val="Normal"/>
        <w:spacing w:lineRule="auto" w:line="360"/>
        <w:jc w:val="both"/>
        <w:rPr>
          <w:rFonts w:ascii="Times New Roman" w:hAnsi="Times New Roman"/>
        </w:rPr>
      </w:pPr>
      <w:r>
        <w:rPr>
          <w:rFonts w:cs="Times New Roman" w:ascii="Times New Roman" w:hAnsi="Times New Roman"/>
          <w:sz w:val="24"/>
          <w:szCs w:val="24"/>
        </w:rPr>
        <w:t>Polityka wchodzi w życie z dniem jej ogłoszenia</w:t>
        <w:br/>
        <w:t>Ogłoszenie następuje w sposób dostępny dla pracowników placówki, w szczególności poprzez wywieszenie w miejscu ogłoszeń dla pracowników lub poprzez przesłanie jej tekstu drogą elektroniczną</w:t>
      </w:r>
    </w:p>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rPr>
      </w:r>
    </w:p>
    <w:p>
      <w:pPr>
        <w:pStyle w:val="Normal"/>
        <w:spacing w:lineRule="auto" w:line="360"/>
        <w:jc w:val="center"/>
        <w:rPr>
          <w:rFonts w:ascii="Times New Roman" w:hAnsi="Times New Roman"/>
        </w:rPr>
      </w:pPr>
      <w:r>
        <w:rPr>
          <w:rFonts w:ascii="Times New Roman" w:hAnsi="Times New Roman"/>
        </w:rPr>
      </w:r>
    </w:p>
    <w:p>
      <w:pPr>
        <w:pStyle w:val="Normal"/>
        <w:spacing w:lineRule="auto" w:line="360" w:before="0" w:after="200"/>
        <w:jc w:val="both"/>
        <w:rPr>
          <w:rFonts w:ascii="Times New Roman" w:hAnsi="Times New Roman"/>
        </w:rPr>
      </w:pPr>
      <w:r>
        <w:rPr>
          <w:rFonts w:ascii="Times New Roman" w:hAnsi="Times New Roman"/>
        </w:rPr>
      </w:r>
    </w:p>
    <w:sectPr>
      <w:footerReference w:type="even" r:id="rId2"/>
      <w:footerReference w:type="default" r:id="rId3"/>
      <w:footerReference w:type="first" r:id="rId4"/>
      <w:type w:val="nextPage"/>
      <w:pgSz w:w="11906" w:h="16838"/>
      <w:pgMar w:left="1417" w:right="1417"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99771919"/>
    </w:sdtPr>
    <w:sdtContent>
      <w:p>
        <w:pPr>
          <w:pStyle w:val="Footer"/>
          <w:jc w:val="center"/>
          <w:rPr/>
        </w:pPr>
        <w:r>
          <w:rPr/>
          <w:fldChar w:fldCharType="begin"/>
        </w:r>
        <w:r>
          <w:rPr/>
          <w:instrText xml:space="preserve"> PAGE </w:instrText>
        </w:r>
        <w:r>
          <w:rPr/>
          <w:fldChar w:fldCharType="separate"/>
        </w:r>
        <w:r>
          <w:rPr/>
          <w:t>30</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99771919"/>
    </w:sdtPr>
    <w:sdtContent>
      <w:p>
        <w:pPr>
          <w:pStyle w:val="Footer"/>
          <w:jc w:val="center"/>
          <w:rPr/>
        </w:pPr>
        <w:r>
          <w:rPr/>
          <w:fldChar w:fldCharType="begin"/>
        </w:r>
        <w:r>
          <w:rPr/>
          <w:instrText xml:space="preserve"> PAGE </w:instrText>
        </w:r>
        <w:r>
          <w:rPr/>
          <w:fldChar w:fldCharType="separate"/>
        </w:r>
        <w:r>
          <w:rPr/>
          <w:t>30</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lvl w:ilvl="0">
      <w:start w:val="1"/>
      <w:numFmt w:val="decimal"/>
      <w:lvlText w:val="%1."/>
      <w:lvlJc w:val="left"/>
      <w:pPr>
        <w:tabs>
          <w:tab w:val="num" w:pos="0"/>
        </w:tabs>
        <w:ind w:left="945" w:hanging="360"/>
      </w:pPr>
      <w:rPr>
        <w:rFonts w:cs="Times New Roman"/>
      </w:rPr>
    </w:lvl>
    <w:lvl w:ilvl="1">
      <w:start w:val="1"/>
      <w:numFmt w:val="lowerLetter"/>
      <w:lvlText w:val="%2."/>
      <w:lvlJc w:val="left"/>
      <w:pPr>
        <w:tabs>
          <w:tab w:val="num" w:pos="0"/>
        </w:tabs>
        <w:ind w:left="1665" w:hanging="360"/>
      </w:pPr>
      <w:rPr>
        <w:rFonts w:cs="Times New Roman"/>
      </w:rPr>
    </w:lvl>
    <w:lvl w:ilvl="2">
      <w:start w:val="1"/>
      <w:numFmt w:val="lowerRoman"/>
      <w:lvlText w:val="%3."/>
      <w:lvlJc w:val="right"/>
      <w:pPr>
        <w:tabs>
          <w:tab w:val="num" w:pos="0"/>
        </w:tabs>
        <w:ind w:left="2385" w:hanging="180"/>
      </w:pPr>
      <w:rPr>
        <w:rFonts w:cs="Times New Roman"/>
      </w:rPr>
    </w:lvl>
    <w:lvl w:ilvl="3">
      <w:start w:val="1"/>
      <w:numFmt w:val="decimal"/>
      <w:lvlText w:val="%4."/>
      <w:lvlJc w:val="left"/>
      <w:pPr>
        <w:tabs>
          <w:tab w:val="num" w:pos="0"/>
        </w:tabs>
        <w:ind w:left="3105" w:hanging="360"/>
      </w:pPr>
      <w:rPr>
        <w:rFonts w:cs="Times New Roman"/>
      </w:rPr>
    </w:lvl>
    <w:lvl w:ilvl="4">
      <w:start w:val="1"/>
      <w:numFmt w:val="lowerLetter"/>
      <w:lvlText w:val="%5."/>
      <w:lvlJc w:val="left"/>
      <w:pPr>
        <w:tabs>
          <w:tab w:val="num" w:pos="0"/>
        </w:tabs>
        <w:ind w:left="3825" w:hanging="360"/>
      </w:pPr>
      <w:rPr>
        <w:rFonts w:cs="Times New Roman"/>
      </w:rPr>
    </w:lvl>
    <w:lvl w:ilvl="5">
      <w:start w:val="1"/>
      <w:numFmt w:val="lowerRoman"/>
      <w:lvlText w:val="%6."/>
      <w:lvlJc w:val="right"/>
      <w:pPr>
        <w:tabs>
          <w:tab w:val="num" w:pos="0"/>
        </w:tabs>
        <w:ind w:left="4545" w:hanging="180"/>
      </w:pPr>
      <w:rPr>
        <w:rFonts w:cs="Times New Roman"/>
      </w:rPr>
    </w:lvl>
    <w:lvl w:ilvl="6">
      <w:start w:val="1"/>
      <w:numFmt w:val="decimal"/>
      <w:lvlText w:val="%7."/>
      <w:lvlJc w:val="left"/>
      <w:pPr>
        <w:tabs>
          <w:tab w:val="num" w:pos="0"/>
        </w:tabs>
        <w:ind w:left="5265" w:hanging="360"/>
      </w:pPr>
      <w:rPr>
        <w:rFonts w:cs="Times New Roman"/>
      </w:rPr>
    </w:lvl>
    <w:lvl w:ilvl="7">
      <w:start w:val="1"/>
      <w:numFmt w:val="lowerLetter"/>
      <w:lvlText w:val="%8."/>
      <w:lvlJc w:val="left"/>
      <w:pPr>
        <w:tabs>
          <w:tab w:val="num" w:pos="0"/>
        </w:tabs>
        <w:ind w:left="5985" w:hanging="360"/>
      </w:pPr>
      <w:rPr>
        <w:rFonts w:cs="Times New Roman"/>
      </w:rPr>
    </w:lvl>
    <w:lvl w:ilvl="8">
      <w:start w:val="1"/>
      <w:numFmt w:val="lowerRoman"/>
      <w:lvlText w:val="%9."/>
      <w:lvlJc w:val="right"/>
      <w:pPr>
        <w:tabs>
          <w:tab w:val="num" w:pos="0"/>
        </w:tabs>
        <w:ind w:left="6705" w:hanging="180"/>
      </w:pPr>
      <w:rPr>
        <w:rFonts w:cs="Times New Roman"/>
      </w:rPr>
    </w:lvl>
  </w:abstractNum>
  <w:abstractNum w:abstractNumId="6">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2"/>
    <w:lvlOverride w:ilvl="0">
      <w:startOverride w:val="1"/>
    </w:lvlOverride>
  </w:num>
  <w:num w:numId="19">
    <w:abstractNumId w:val="12"/>
  </w:num>
  <w:num w:numId="20">
    <w:abstractNumId w:val="13"/>
    <w:lvlOverride w:ilvl="0">
      <w:startOverride w:val="1"/>
    </w:lvlOverride>
  </w:num>
  <w:num w:numId="21">
    <w:abstractNumId w:val="13"/>
  </w:num>
  <w:num w:numId="22">
    <w:abstractNumId w:val="13"/>
  </w:num>
  <w:num w:numId="23">
    <w:abstractNumId w:val="13"/>
  </w:num>
  <w:num w:numId="24">
    <w:abstractNumId w:val="13"/>
  </w:num>
  <w:num w:numId="25">
    <w:abstractNumId w:val="12"/>
  </w:num>
  <w:num w:numId="26">
    <w:abstractNumId w:val="14"/>
    <w:lvlOverride w:ilvl="0">
      <w:startOverride w:val="1"/>
    </w:lvlOverride>
  </w:num>
  <w:num w:numId="27">
    <w:abstractNumId w:val="14"/>
  </w:num>
  <w:num w:numId="28">
    <w:abstractNumId w:val="14"/>
  </w:num>
  <w:num w:numId="29">
    <w:abstractNumId w:val="15"/>
    <w:lvlOverride w:ilvl="0">
      <w:startOverride w:val="1"/>
    </w:lvlOverride>
  </w:num>
  <w:num w:numId="30">
    <w:abstractNumId w:val="15"/>
  </w:num>
  <w:num w:numId="31">
    <w:abstractNumId w:val="15"/>
  </w:num>
  <w:num w:numId="32">
    <w:abstractNumId w:val="15"/>
  </w:num>
  <w:num w:numId="33">
    <w:abstractNumId w:val="14"/>
  </w:num>
  <w:num w:numId="34">
    <w:abstractNumId w:val="14"/>
  </w:num>
  <w:num w:numId="35">
    <w:abstractNumId w:val="14"/>
  </w:num>
  <w:num w:numId="36">
    <w:abstractNumId w:val="16"/>
    <w:lvlOverride w:ilvl="0">
      <w:startOverride w:val="1"/>
    </w:lvlOverride>
  </w:num>
  <w:num w:numId="37">
    <w:abstractNumId w:val="1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b5562"/>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pl-PL" w:eastAsia="pl-PL" w:bidi="ar-SA"/>
    </w:rPr>
  </w:style>
  <w:style w:type="paragraph" w:styleId="Heading2">
    <w:name w:val="Heading 2"/>
    <w:basedOn w:val="Normal"/>
    <w:link w:val="Nagwek2Znak"/>
    <w:uiPriority w:val="9"/>
    <w:qFormat/>
    <w:rsid w:val="00313fab"/>
    <w:pPr>
      <w:spacing w:lineRule="auto" w:line="240" w:beforeAutospacing="1" w:afterAutospacing="1"/>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ba4528"/>
    <w:rPr>
      <w:sz w:val="16"/>
      <w:szCs w:val="16"/>
    </w:rPr>
  </w:style>
  <w:style w:type="character" w:styleId="TekstkomentarzaZnak" w:customStyle="1">
    <w:name w:val="Tekst komentarza Znak"/>
    <w:basedOn w:val="DefaultParagraphFont"/>
    <w:link w:val="AnnotationText"/>
    <w:uiPriority w:val="99"/>
    <w:semiHidden/>
    <w:qFormat/>
    <w:rsid w:val="00ba4528"/>
    <w:rPr>
      <w:sz w:val="20"/>
      <w:szCs w:val="20"/>
    </w:rPr>
  </w:style>
  <w:style w:type="character" w:styleId="TematkomentarzaZnak" w:customStyle="1">
    <w:name w:val="Temat komentarza Znak"/>
    <w:basedOn w:val="TekstkomentarzaZnak"/>
    <w:link w:val="annotationsubject"/>
    <w:uiPriority w:val="99"/>
    <w:semiHidden/>
    <w:qFormat/>
    <w:rsid w:val="00ba4528"/>
    <w:rPr>
      <w:b/>
      <w:bCs/>
    </w:rPr>
  </w:style>
  <w:style w:type="character" w:styleId="TekstdymkaZnak" w:customStyle="1">
    <w:name w:val="Tekst dymka Znak"/>
    <w:basedOn w:val="DefaultParagraphFont"/>
    <w:link w:val="BalloonText"/>
    <w:uiPriority w:val="99"/>
    <w:semiHidden/>
    <w:qFormat/>
    <w:rsid w:val="00ba4528"/>
    <w:rPr>
      <w:rFonts w:ascii="Tahoma" w:hAnsi="Tahoma" w:cs="Tahoma"/>
      <w:sz w:val="16"/>
      <w:szCs w:val="16"/>
    </w:rPr>
  </w:style>
  <w:style w:type="character" w:styleId="Nagwek2Znak" w:customStyle="1">
    <w:name w:val="Nagłówek 2 Znak"/>
    <w:basedOn w:val="DefaultParagraphFont"/>
    <w:uiPriority w:val="9"/>
    <w:qFormat/>
    <w:rsid w:val="00313fab"/>
    <w:rPr>
      <w:rFonts w:ascii="Times New Roman" w:hAnsi="Times New Roman" w:eastAsia="Times New Roman" w:cs="Times New Roman"/>
      <w:b/>
      <w:bCs/>
      <w:sz w:val="36"/>
      <w:szCs w:val="36"/>
    </w:rPr>
  </w:style>
  <w:style w:type="character" w:styleId="Strong">
    <w:name w:val="Strong"/>
    <w:basedOn w:val="DefaultParagraphFont"/>
    <w:uiPriority w:val="22"/>
    <w:qFormat/>
    <w:rsid w:val="00313fab"/>
    <w:rPr>
      <w:b/>
      <w:bCs/>
    </w:rPr>
  </w:style>
  <w:style w:type="character" w:styleId="NagwekZnak" w:customStyle="1">
    <w:name w:val="Nagłówek Znak"/>
    <w:basedOn w:val="DefaultParagraphFont"/>
    <w:uiPriority w:val="99"/>
    <w:semiHidden/>
    <w:qFormat/>
    <w:rsid w:val="00d65467"/>
    <w:rPr/>
  </w:style>
  <w:style w:type="character" w:styleId="StopkaZnak" w:customStyle="1">
    <w:name w:val="Stopka Znak"/>
    <w:basedOn w:val="DefaultParagraphFont"/>
    <w:uiPriority w:val="99"/>
    <w:qFormat/>
    <w:rsid w:val="00d65467"/>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AnnotationText">
    <w:name w:val="Annotation Text"/>
    <w:basedOn w:val="Normal"/>
    <w:link w:val="TekstkomentarzaZnak"/>
    <w:uiPriority w:val="99"/>
    <w:semiHidden/>
    <w:unhideWhenUsed/>
    <w:qFormat/>
    <w:rsid w:val="00ba4528"/>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ba4528"/>
    <w:pPr/>
    <w:rPr>
      <w:b/>
      <w:bCs/>
    </w:rPr>
  </w:style>
  <w:style w:type="paragraph" w:styleId="BalloonText">
    <w:name w:val="Balloon Text"/>
    <w:basedOn w:val="Normal"/>
    <w:link w:val="TekstdymkaZnak"/>
    <w:uiPriority w:val="99"/>
    <w:semiHidden/>
    <w:unhideWhenUsed/>
    <w:qFormat/>
    <w:rsid w:val="00ba4528"/>
    <w:pPr>
      <w:spacing w:lineRule="auto" w:line="240" w:before="0" w:after="0"/>
    </w:pPr>
    <w:rPr>
      <w:rFonts w:ascii="Tahoma" w:hAnsi="Tahoma" w:cs="Tahoma"/>
      <w:sz w:val="16"/>
      <w:szCs w:val="16"/>
    </w:rPr>
  </w:style>
  <w:style w:type="paragraph" w:styleId="ListParagraph">
    <w:name w:val="List Paragraph"/>
    <w:basedOn w:val="Normal"/>
    <w:uiPriority w:val="34"/>
    <w:qFormat/>
    <w:rsid w:val="00ba4528"/>
    <w:pPr>
      <w:spacing w:before="0" w:after="200"/>
      <w:ind w:hanging="0" w:left="720"/>
      <w:contextualSpacing/>
    </w:pPr>
    <w:rPr/>
  </w:style>
  <w:style w:type="paragraph" w:styleId="NormalWeb">
    <w:name w:val="Normal (Web)"/>
    <w:basedOn w:val="Normal"/>
    <w:uiPriority w:val="99"/>
    <w:semiHidden/>
    <w:unhideWhenUsed/>
    <w:qFormat/>
    <w:rsid w:val="00313fab"/>
    <w:pPr>
      <w:spacing w:lineRule="auto" w:line="240" w:beforeAutospacing="1" w:afterAutospacing="1"/>
    </w:pPr>
    <w:rPr>
      <w:rFonts w:ascii="Times New Roman" w:hAnsi="Times New Roman" w:eastAsia="Times New Roman" w:cs="Times New Roman"/>
      <w:sz w:val="24"/>
      <w:szCs w:val="24"/>
    </w:rPr>
  </w:style>
  <w:style w:type="paragraph" w:styleId="Gwkaistopka">
    <w:name w:val="Główka i stopka"/>
    <w:basedOn w:val="Normal"/>
    <w:qFormat/>
    <w:pPr/>
    <w:rPr/>
  </w:style>
  <w:style w:type="paragraph" w:styleId="Header">
    <w:name w:val="Header"/>
    <w:basedOn w:val="Normal"/>
    <w:link w:val="NagwekZnak"/>
    <w:uiPriority w:val="99"/>
    <w:semiHidden/>
    <w:unhideWhenUsed/>
    <w:rsid w:val="00d65467"/>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d65467"/>
    <w:pPr>
      <w:tabs>
        <w:tab w:val="clear" w:pos="708"/>
        <w:tab w:val="center" w:pos="4536" w:leader="none"/>
        <w:tab w:val="right" w:pos="9072" w:leader="none"/>
      </w:tabs>
      <w:spacing w:lineRule="auto" w:line="240" w:before="0" w:after="0"/>
    </w:pPr>
    <w:rPr/>
  </w:style>
  <w:style w:type="numbering" w:styleId="Bezlisty" w:default="1">
    <w:name w:val="Bez listy"/>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 w:type="table" w:styleId="Tabela-Siatka">
    <w:name w:val="Table Grid"/>
    <w:basedOn w:val="Standardowy"/>
    <w:uiPriority w:val="59"/>
    <w:rsid w:val="009505ee"/>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754</TotalTime>
  <Application>LibreOffice/24.2.5.2$Windows_X86_64 LibreOffice_project/bffef4ea93e59bebbeaf7f431bb02b1a39ee8a59</Application>
  <AppVersion>15.0000</AppVersion>
  <Pages>31</Pages>
  <Words>7697</Words>
  <Characters>52237</Characters>
  <CharactersWithSpaces>60014</CharactersWithSpaces>
  <Paragraphs>167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2023-11-24T20:51:00Z</dcterms:created>
  <dc:creator>48505538469</dc:creator>
  <dc:description/>
  <dc:language>pl-PL</dc:language>
  <cp:lastModifiedBy/>
  <cp:lastPrinted>2024-02-05T08:23:41Z</cp:lastPrinted>
  <dcterms:modified xsi:type="dcterms:W3CDTF">2024-07-29T14:43:54Z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